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FB" w:rsidRDefault="003328FB" w:rsidP="003328FB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АДМИНИСТРАЦИЯ МЕЛЕТСКОГО СЕЛЬСКОГО ПОСЕЛЕНИЯ</w:t>
      </w:r>
    </w:p>
    <w:p w:rsidR="003328FB" w:rsidRDefault="003328FB" w:rsidP="003328FB">
      <w:pPr>
        <w:pStyle w:val="a3"/>
        <w:spacing w:after="0"/>
        <w:ind w:firstLine="493"/>
        <w:jc w:val="center"/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3328FB" w:rsidRDefault="003328FB" w:rsidP="003328FB">
      <w:pPr>
        <w:pStyle w:val="a3"/>
        <w:spacing w:after="240"/>
        <w:jc w:val="center"/>
      </w:pPr>
    </w:p>
    <w:p w:rsidR="003328FB" w:rsidRDefault="003328FB" w:rsidP="003328FB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3328FB" w:rsidRDefault="003328FB" w:rsidP="003328FB">
      <w:pPr>
        <w:pStyle w:val="a3"/>
        <w:spacing w:after="0"/>
        <w:jc w:val="center"/>
      </w:pPr>
      <w:r>
        <w:rPr>
          <w:sz w:val="28"/>
          <w:szCs w:val="28"/>
        </w:rPr>
        <w:t>25.04.2024                                                                                              № 11</w:t>
      </w:r>
    </w:p>
    <w:p w:rsidR="003328FB" w:rsidRDefault="003328FB" w:rsidP="003328FB">
      <w:pPr>
        <w:pStyle w:val="a3"/>
        <w:spacing w:after="0"/>
        <w:jc w:val="center"/>
      </w:pPr>
      <w:r>
        <w:rPr>
          <w:sz w:val="28"/>
          <w:szCs w:val="28"/>
        </w:rPr>
        <w:t>д. Мелеть</w:t>
      </w:r>
    </w:p>
    <w:p w:rsidR="003328FB" w:rsidRDefault="003328FB" w:rsidP="003328FB">
      <w:pPr>
        <w:pStyle w:val="a3"/>
        <w:spacing w:after="0"/>
      </w:pPr>
    </w:p>
    <w:p w:rsidR="003328FB" w:rsidRDefault="003328FB" w:rsidP="003328FB">
      <w:pPr>
        <w:pStyle w:val="a3"/>
        <w:spacing w:after="0"/>
        <w:ind w:firstLine="709"/>
        <w:jc w:val="center"/>
      </w:pPr>
      <w:r>
        <w:rPr>
          <w:b/>
          <w:bCs/>
          <w:sz w:val="28"/>
          <w:szCs w:val="28"/>
        </w:rPr>
        <w:t>ОБ УТВЕРЖДЕНИИ ПОЛОЖЕНИЯ О ПОРЯДКЕ ВЗАИМОДЕЙСТВИЯ ОРГАНА МЕСТНОГО САМОУПРАВЛЕНИЯ</w:t>
      </w:r>
      <w:r>
        <w:t xml:space="preserve"> </w:t>
      </w:r>
      <w:r>
        <w:rPr>
          <w:b/>
          <w:bCs/>
          <w:sz w:val="28"/>
          <w:szCs w:val="28"/>
        </w:rPr>
        <w:t xml:space="preserve">С ОРГАНАМИ, ОСУЩЕСТВЛЯЮЩИМИ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ЛИЦАМИ, ОТБЫВАЮЩИМИ НАКАЗАНИЕ В ВИДЕ ОБЯЗАТЕЛЬНЫХ РАБОТ</w:t>
      </w:r>
    </w:p>
    <w:p w:rsidR="003328FB" w:rsidRDefault="003328FB" w:rsidP="003328FB">
      <w:pPr>
        <w:pStyle w:val="a3"/>
        <w:spacing w:after="0"/>
        <w:jc w:val="center"/>
      </w:pPr>
    </w:p>
    <w:p w:rsidR="003328FB" w:rsidRDefault="003328FB" w:rsidP="003328FB">
      <w:pPr>
        <w:pStyle w:val="a3"/>
        <w:spacing w:after="0"/>
        <w:ind w:firstLine="709"/>
      </w:pPr>
      <w:bookmarkStart w:id="0" w:name="Par1"/>
      <w:bookmarkEnd w:id="0"/>
      <w:proofErr w:type="gramStart"/>
      <w:r>
        <w:rPr>
          <w:sz w:val="28"/>
          <w:szCs w:val="28"/>
        </w:rPr>
        <w:t xml:space="preserve">В целях урегулирования отношений между администрацией Мелетского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со </w:t>
      </w:r>
      <w:proofErr w:type="spellStart"/>
      <w:r>
        <w:rPr>
          <w:sz w:val="28"/>
          <w:szCs w:val="28"/>
        </w:rPr>
        <w:t>Вятскополянским</w:t>
      </w:r>
      <w:proofErr w:type="spellEnd"/>
      <w:r>
        <w:rPr>
          <w:sz w:val="28"/>
          <w:szCs w:val="28"/>
        </w:rPr>
        <w:t xml:space="preserve"> межмуниципальным филиалом ФКУ УИИ УФСИН России по Кировской области, ОСП по </w:t>
      </w:r>
      <w:proofErr w:type="spellStart"/>
      <w:r>
        <w:rPr>
          <w:sz w:val="28"/>
          <w:szCs w:val="28"/>
        </w:rPr>
        <w:t>Малмыжскому</w:t>
      </w:r>
      <w:proofErr w:type="spellEnd"/>
      <w:r>
        <w:rPr>
          <w:sz w:val="28"/>
          <w:szCs w:val="28"/>
        </w:rPr>
        <w:t xml:space="preserve"> району УФССП России по Кировской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</w:t>
      </w:r>
      <w:proofErr w:type="gramEnd"/>
      <w:r>
        <w:rPr>
          <w:sz w:val="28"/>
          <w:szCs w:val="28"/>
        </w:rPr>
        <w:t xml:space="preserve"> образования, администрация Мелетского сельского поселения ПОСТАНОВЛЯЕТ:</w:t>
      </w:r>
    </w:p>
    <w:p w:rsidR="003328FB" w:rsidRDefault="003328FB" w:rsidP="003328FB">
      <w:pPr>
        <w:pStyle w:val="a3"/>
        <w:spacing w:after="0"/>
        <w:ind w:firstLine="709"/>
      </w:pPr>
      <w:r>
        <w:rPr>
          <w:sz w:val="28"/>
          <w:szCs w:val="28"/>
        </w:rPr>
        <w:t xml:space="preserve">1. Утвердить Положение о порядке взаимодействия органа местного самоуправления с органами, осуществляющими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лицами, отбывающими наказание в виде обязательных работ.</w:t>
      </w:r>
    </w:p>
    <w:p w:rsidR="003328FB" w:rsidRDefault="003328FB" w:rsidP="003328FB">
      <w:pPr>
        <w:pStyle w:val="a3"/>
        <w:spacing w:after="0"/>
        <w:ind w:firstLine="709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28FB" w:rsidRDefault="003328FB" w:rsidP="003328FB">
      <w:pPr>
        <w:pStyle w:val="a3"/>
        <w:spacing w:after="0"/>
        <w:ind w:firstLine="709"/>
      </w:pPr>
      <w:r>
        <w:rPr>
          <w:sz w:val="28"/>
          <w:szCs w:val="28"/>
        </w:rPr>
        <w:t xml:space="preserve">3. Опубликовать настоящее постановление на официальном сайте и в Информационном бюллетене органов местного самоуправления муниципального образования Мелетского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3328FB" w:rsidRDefault="003328FB" w:rsidP="003328FB">
      <w:pPr>
        <w:pStyle w:val="a3"/>
        <w:spacing w:after="0"/>
        <w:ind w:firstLine="709"/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328FB" w:rsidRDefault="003328FB" w:rsidP="003328FB">
      <w:pPr>
        <w:pStyle w:val="a3"/>
        <w:spacing w:after="0"/>
      </w:pPr>
    </w:p>
    <w:p w:rsidR="003328FB" w:rsidRDefault="003328FB" w:rsidP="003328FB">
      <w:pPr>
        <w:pStyle w:val="a3"/>
        <w:spacing w:after="0"/>
      </w:pPr>
      <w:r>
        <w:rPr>
          <w:sz w:val="28"/>
          <w:szCs w:val="28"/>
        </w:rPr>
        <w:t xml:space="preserve">Глава администрации </w:t>
      </w:r>
    </w:p>
    <w:p w:rsidR="003328FB" w:rsidRDefault="003328FB" w:rsidP="003328FB">
      <w:pPr>
        <w:pStyle w:val="a3"/>
        <w:spacing w:after="0"/>
      </w:pPr>
      <w:r>
        <w:rPr>
          <w:sz w:val="28"/>
          <w:szCs w:val="28"/>
        </w:rPr>
        <w:t>Мелетского сельского поселения         О.М. Сметанина</w:t>
      </w:r>
    </w:p>
    <w:p w:rsidR="003328FB" w:rsidRDefault="003328FB" w:rsidP="003328FB">
      <w:pPr>
        <w:pStyle w:val="a3"/>
        <w:pageBreakBefore/>
        <w:spacing w:after="0"/>
        <w:ind w:left="4967" w:right="459" w:hanging="11"/>
      </w:pPr>
      <w:r>
        <w:rPr>
          <w:sz w:val="28"/>
          <w:szCs w:val="28"/>
        </w:rPr>
        <w:lastRenderedPageBreak/>
        <w:t xml:space="preserve">Утверждено постановлением администрации муниципального образования Мелетского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3328FB" w:rsidRDefault="003328FB" w:rsidP="003328FB">
      <w:pPr>
        <w:pStyle w:val="a3"/>
        <w:spacing w:after="0"/>
        <w:ind w:left="4967" w:right="459" w:hanging="11"/>
      </w:pPr>
      <w:r>
        <w:rPr>
          <w:sz w:val="28"/>
          <w:szCs w:val="28"/>
          <w:u w:val="single"/>
        </w:rPr>
        <w:t>25.04.2024 № 11</w:t>
      </w:r>
    </w:p>
    <w:p w:rsidR="003328FB" w:rsidRDefault="003328FB" w:rsidP="003328FB">
      <w:pPr>
        <w:pStyle w:val="a3"/>
        <w:spacing w:after="0"/>
        <w:ind w:left="4967" w:right="459" w:hanging="11"/>
      </w:pPr>
    </w:p>
    <w:p w:rsidR="003328FB" w:rsidRDefault="003328FB" w:rsidP="003328FB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ПОЛОЖЕНИЕ</w:t>
      </w:r>
    </w:p>
    <w:p w:rsidR="003328FB" w:rsidRDefault="003328FB" w:rsidP="003328FB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О ПОРЯДКЕ ВЗАИМОДЕЙСТВИЯ ОРГАНА МЕСТНОГО</w:t>
      </w:r>
    </w:p>
    <w:p w:rsidR="003328FB" w:rsidRDefault="003328FB" w:rsidP="003328FB">
      <w:pPr>
        <w:pStyle w:val="a3"/>
        <w:spacing w:after="0"/>
        <w:jc w:val="center"/>
      </w:pPr>
      <w:proofErr w:type="gramStart"/>
      <w:r>
        <w:rPr>
          <w:b/>
          <w:bCs/>
          <w:sz w:val="28"/>
          <w:szCs w:val="28"/>
        </w:rPr>
        <w:t>САМОУПРАВЛЕНИЯ С ОРГАНАМИОМ, ОСУЩЕСТВЛЯЮЩИМИ КОНТРОЛЬ ЗА ЛИЦАМИ, ОТБЫВАЮЩИМИ НАКАЗАНИЕ В ВИДЕ ОБЯЗАТЕЛЬНЫХ РАБОТ</w:t>
      </w:r>
      <w:proofErr w:type="gramEnd"/>
    </w:p>
    <w:p w:rsidR="003328FB" w:rsidRDefault="003328FB" w:rsidP="003328FB">
      <w:pPr>
        <w:pStyle w:val="a3"/>
        <w:spacing w:after="0"/>
        <w:jc w:val="center"/>
      </w:pPr>
    </w:p>
    <w:p w:rsidR="003328FB" w:rsidRDefault="003328FB" w:rsidP="003328FB">
      <w:pPr>
        <w:pStyle w:val="a3"/>
        <w:spacing w:after="0"/>
        <w:ind w:firstLine="539"/>
      </w:pPr>
      <w:proofErr w:type="gramStart"/>
      <w:r>
        <w:rPr>
          <w:sz w:val="28"/>
          <w:szCs w:val="28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02.10.2007 № 229-ФЗ «Об исполнительном производстве» в целях организации межведомственного взаимодействия с уголовно-исполнительной инспекцией в </w:t>
      </w:r>
      <w:proofErr w:type="spellStart"/>
      <w:r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районе (</w:t>
      </w:r>
      <w:proofErr w:type="spellStart"/>
      <w:r>
        <w:rPr>
          <w:sz w:val="28"/>
          <w:szCs w:val="28"/>
        </w:rPr>
        <w:t>Вятскополянским</w:t>
      </w:r>
      <w:proofErr w:type="spellEnd"/>
      <w:r>
        <w:rPr>
          <w:sz w:val="28"/>
          <w:szCs w:val="28"/>
        </w:rPr>
        <w:t xml:space="preserve"> межмуниципальным филиалом ФКУ УИИ УФСИН России по Кировской области), осуществляющей контроль за гражданами, осужденными к наказанию в виде обязательных работ, а также с Отделом судебных приставов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районе, </w:t>
      </w: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исполнение требований постановлений о назначении административного наказания в виде обязательных работ. </w:t>
      </w:r>
    </w:p>
    <w:p w:rsidR="003328FB" w:rsidRDefault="003328FB" w:rsidP="003328FB">
      <w:pPr>
        <w:pStyle w:val="a3"/>
        <w:spacing w:after="0"/>
        <w:ind w:firstLine="539"/>
      </w:pPr>
    </w:p>
    <w:p w:rsidR="003328FB" w:rsidRDefault="003328FB" w:rsidP="003328FB">
      <w:pPr>
        <w:pStyle w:val="a3"/>
        <w:spacing w:after="0"/>
        <w:ind w:firstLine="539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3328FB" w:rsidRDefault="003328FB" w:rsidP="003328FB">
      <w:pPr>
        <w:pStyle w:val="a3"/>
        <w:spacing w:after="0"/>
      </w:pP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по согласованию с контролирующими органами.</w:t>
      </w:r>
      <w:proofErr w:type="gramEnd"/>
    </w:p>
    <w:p w:rsidR="003328FB" w:rsidRDefault="003328FB" w:rsidP="003328FB">
      <w:pPr>
        <w:pStyle w:val="a3"/>
        <w:spacing w:after="0"/>
        <w:ind w:firstLine="539"/>
      </w:pPr>
      <w:bookmarkStart w:id="1" w:name="_GoBack"/>
      <w:bookmarkEnd w:id="1"/>
      <w:r>
        <w:rPr>
          <w:sz w:val="28"/>
          <w:szCs w:val="28"/>
        </w:rPr>
        <w:lastRenderedPageBreak/>
        <w:t xml:space="preserve">1.2. Обязательные работы гражданами, направленными контролирующими органами в администрацию Мелетского сельского поселения, отбываются в названном органе. 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1.3. Настоящее положение призвано обеспечить: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 xml:space="preserve">1.4. Должностное лицо, ответственное за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3328FB" w:rsidRDefault="003328FB" w:rsidP="003328FB">
      <w:pPr>
        <w:pStyle w:val="a3"/>
        <w:spacing w:after="0"/>
      </w:pPr>
    </w:p>
    <w:p w:rsidR="003328FB" w:rsidRDefault="003328FB" w:rsidP="003328FB">
      <w:pPr>
        <w:pStyle w:val="a3"/>
        <w:spacing w:after="0"/>
      </w:pPr>
    </w:p>
    <w:p w:rsidR="003328FB" w:rsidRDefault="003328FB" w:rsidP="003328FB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2. ВИДЫ РАБОТ, К ИСПОЛНЕНИЮ КОТОРЫХ ПРИВЛЕКАЮТСЯ ГРАЖДАНЕ ДЛЯ ОТБЫТИЯ НАКАЗАНИЯ В ВИДЕ ОБЯЗАТЕЛЬНЫХ РАБОТ</w:t>
      </w:r>
    </w:p>
    <w:p w:rsidR="003328FB" w:rsidRDefault="003328FB" w:rsidP="003328FB">
      <w:pPr>
        <w:pStyle w:val="a3"/>
        <w:spacing w:after="0"/>
      </w:pP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 xml:space="preserve">2.1. К видам обязательных работ могут быть </w:t>
      </w:r>
      <w:proofErr w:type="gramStart"/>
      <w:r>
        <w:rPr>
          <w:sz w:val="28"/>
          <w:szCs w:val="28"/>
        </w:rPr>
        <w:t>отнесены</w:t>
      </w:r>
      <w:proofErr w:type="gramEnd"/>
      <w:r>
        <w:rPr>
          <w:sz w:val="28"/>
          <w:szCs w:val="28"/>
        </w:rPr>
        <w:t xml:space="preserve"> следующие: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отдельные виды работ при организации массовых мероприятий;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  <w:proofErr w:type="gramEnd"/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lastRenderedPageBreak/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 xml:space="preserve">2.5. Граждане, поступившие для отбывания обязательных работ,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обеспечение соответствующих условий и охраны труда;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объективный учет отработанного времени;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обеспечение необходимым инвентарем для выполнения работ.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2.6. Граждане, принятые на обязательные работы, обязаны: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3328FB" w:rsidRDefault="003328FB" w:rsidP="003328FB">
      <w:pPr>
        <w:pStyle w:val="a3"/>
        <w:spacing w:after="0"/>
        <w:ind w:firstLine="539"/>
      </w:pPr>
    </w:p>
    <w:p w:rsidR="003328FB" w:rsidRDefault="003328FB" w:rsidP="003328FB">
      <w:pPr>
        <w:pStyle w:val="a3"/>
        <w:spacing w:after="0"/>
        <w:ind w:firstLine="539"/>
        <w:jc w:val="center"/>
      </w:pPr>
      <w:r>
        <w:rPr>
          <w:b/>
          <w:bCs/>
          <w:sz w:val="28"/>
          <w:szCs w:val="28"/>
        </w:rPr>
        <w:t>3. ВРЕМЯ ОБЯЗАТЕЛЬНЫХ РАБОТ</w:t>
      </w:r>
    </w:p>
    <w:p w:rsidR="003328FB" w:rsidRDefault="003328FB" w:rsidP="003328FB">
      <w:pPr>
        <w:pStyle w:val="a3"/>
        <w:spacing w:after="0"/>
        <w:ind w:firstLine="539"/>
      </w:pP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>
        <w:rPr>
          <w:b/>
          <w:bCs/>
          <w:i/>
          <w:iCs/>
          <w:sz w:val="28"/>
          <w:szCs w:val="28"/>
        </w:rPr>
        <w:t>допустимо установить иное время, но не менее 4 часов в день</w:t>
      </w:r>
      <w:r>
        <w:rPr>
          <w:sz w:val="28"/>
          <w:szCs w:val="28"/>
        </w:rPr>
        <w:t xml:space="preserve">). 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lastRenderedPageBreak/>
        <w:t xml:space="preserve">3.4. </w:t>
      </w:r>
      <w:proofErr w:type="gramStart"/>
      <w:r>
        <w:rPr>
          <w:sz w:val="28"/>
          <w:szCs w:val="28"/>
        </w:rPr>
        <w:t>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  <w:proofErr w:type="gramEnd"/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 xml:space="preserve">3.5. Уполномоченное должностное лицо органа местного самоуправления осуществляет ежедневный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отбытием наказания в отношении каждого работника с ведением соответствующего табеля отработанного времени.</w:t>
      </w:r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  <w:proofErr w:type="gramEnd"/>
    </w:p>
    <w:p w:rsidR="003328FB" w:rsidRDefault="003328FB" w:rsidP="003328FB">
      <w:pPr>
        <w:pStyle w:val="a3"/>
        <w:spacing w:after="0"/>
        <w:ind w:firstLine="539"/>
      </w:pPr>
      <w:r>
        <w:rPr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DA6EF2" w:rsidRDefault="003328FB"/>
    <w:sectPr w:rsidR="00DA6EF2" w:rsidSect="007F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8FB"/>
    <w:rsid w:val="00232937"/>
    <w:rsid w:val="003328FB"/>
    <w:rsid w:val="007F63C9"/>
    <w:rsid w:val="00CF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8F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2024-05-21T11:57:00Z</dcterms:created>
  <dcterms:modified xsi:type="dcterms:W3CDTF">2024-05-21T11:59:00Z</dcterms:modified>
</cp:coreProperties>
</file>