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53" w:rsidRPr="00316953" w:rsidRDefault="00316953" w:rsidP="00316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eastAsia="ru-RU"/>
        </w:rPr>
        <w:t>МЕЛЕТСКАЯ СЕЛЬСКАЯ ДУМА</w:t>
      </w:r>
    </w:p>
    <w:p w:rsidR="00316953" w:rsidRPr="00316953" w:rsidRDefault="00316953" w:rsidP="00316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eastAsia="ru-RU"/>
        </w:rPr>
        <w:t>МАЛМЫЖСКОГО РАЙОНА КИРОВСКОЙ ОБЛАСТИ</w:t>
      </w:r>
    </w:p>
    <w:p w:rsidR="00316953" w:rsidRPr="00316953" w:rsidRDefault="00316953" w:rsidP="00316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eastAsia="ru-RU"/>
        </w:rPr>
        <w:t>пятого созыва</w:t>
      </w: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eastAsia="ru-RU"/>
        </w:rPr>
        <w:t>РЕШЕНИЕ</w:t>
      </w: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24.05.2024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C7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назначения и проведения опроса граждан в муниципальном образовании </w:t>
      </w:r>
      <w:proofErr w:type="spellStart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Кировской области</w:t>
      </w:r>
    </w:p>
    <w:p w:rsidR="00316953" w:rsidRPr="00316953" w:rsidRDefault="00316953" w:rsidP="00316953">
      <w:pPr>
        <w:spacing w:before="100" w:beforeAutospacing="1" w:after="0" w:line="21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4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статьей 31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</w:t>
      </w:r>
      <w:hyperlink r:id="rId5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Законом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 от 29.02.2016 № 617-ЗО «О порядке назначения и проведения опроса граждан в Кировской области», </w:t>
      </w:r>
      <w:hyperlink r:id="rId6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Уставом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 Мелетская сельская Дума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РЕШИЛА:</w:t>
      </w:r>
    </w:p>
    <w:p w:rsidR="00316953" w:rsidRPr="00316953" w:rsidRDefault="00316953" w:rsidP="0031695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w:anchor="P38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Положение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назначения и проведения опроса граждан в муниципальном образовании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 согласно приложению.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решение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11.09.2006 № 26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Положения «О порядке проведения опроса граждан в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Мелетском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поселении»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Мелетского сельского поселения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 и разместить на официальном сайте муниципального образования Мелетского сельского поселения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Кировской области в информационно-телекоммуникационной сети «Интернет».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опубликования в соответствии с действующим законодательством.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Мелетского</w:t>
      </w:r>
      <w:r w:rsidR="0035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 Сметанина</w:t>
      </w:r>
    </w:p>
    <w:p w:rsidR="00316953" w:rsidRDefault="00316953" w:rsidP="0031695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16953" w:rsidRPr="00316953" w:rsidRDefault="00316953" w:rsidP="0031695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 w:rsidR="0035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Думы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5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Л.А.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6953" w:rsidRPr="00316953" w:rsidRDefault="00316953" w:rsidP="00316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5BF" w:rsidRPr="00316953" w:rsidRDefault="003525BF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2"/>
        <w:gridCol w:w="4733"/>
      </w:tblGrid>
      <w:tr w:rsidR="00316953" w:rsidRPr="00316953" w:rsidTr="00316953">
        <w:trPr>
          <w:tblCellSpacing w:w="0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953" w:rsidRPr="00316953" w:rsidRDefault="00316953" w:rsidP="0031695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953" w:rsidRPr="00316953" w:rsidRDefault="00316953" w:rsidP="00316953">
            <w:pPr>
              <w:spacing w:before="100" w:beforeAutospacing="1" w:after="2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316953" w:rsidRPr="00316953" w:rsidRDefault="00316953" w:rsidP="0031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УТВЕРЖДЕНО</w:t>
            </w:r>
          </w:p>
          <w:p w:rsidR="00316953" w:rsidRDefault="00316953" w:rsidP="0031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решением </w:t>
            </w:r>
            <w:proofErr w:type="spellStart"/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Мелетской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953" w:rsidRPr="00316953" w:rsidRDefault="00316953" w:rsidP="0031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сельской Думы</w:t>
            </w:r>
          </w:p>
          <w:p w:rsidR="00316953" w:rsidRPr="00316953" w:rsidRDefault="00316953" w:rsidP="0031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Малмыжского</w:t>
            </w:r>
            <w:proofErr w:type="spellEnd"/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  <w:p w:rsidR="00316953" w:rsidRPr="00316953" w:rsidRDefault="00316953" w:rsidP="00352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9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24.05.2024 № 1</w:t>
            </w:r>
            <w:r w:rsidR="003525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1/1</w:t>
            </w:r>
          </w:p>
        </w:tc>
      </w:tr>
    </w:tbl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назначения и проведения опроса граждан в муниципальном образовании </w:t>
      </w:r>
      <w:proofErr w:type="spellStart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Кировской области </w:t>
      </w:r>
    </w:p>
    <w:p w:rsidR="00316953" w:rsidRPr="00316953" w:rsidRDefault="00316953" w:rsidP="00316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в соответствии со </w:t>
      </w:r>
      <w:hyperlink r:id="rId7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статьей 31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Законом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Кировской области от 29.02.2016 № 617-ЗО «О порядке назначения и проведения опроса граждан в Кировской области» устанавливает порядок назначения и проведения опроса граждан (далее - опрос) в муниципальном образовании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как формы участия граждан в осуществлении местного самоуправления.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Право граждан на участие в опросе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Право на участие в опросе имеют жители муниципального образования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Мелетское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области, достигшие шестнадцатилетнего возраста.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3525BF" w:rsidRPr="00316953" w:rsidRDefault="003525BF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525B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Принципы назначения и проведения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лично.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316953" w:rsidRPr="00316953" w:rsidRDefault="00316953" w:rsidP="00316953">
      <w:pPr>
        <w:spacing w:before="22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Результаты опроса носят рекомендательный характер.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Вопросы, предлагаемые для вынесения на опрос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может быть проведен по вопросам, непосредственно затрагивающим интересы жителей муниципального образования, а также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Вопрос, предлагаемый для вынесения на опрос, должен быть сформулирован таким образом, чтобы исключалась возможность его множественного толкования.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Вопросы, предлагаемые для вынесения на опрос, не должны противоречить законодательству Российской Федерации, законодательству Кировской области.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Территория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опроса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граница территории опроса должна устанавливаться с учетом границ административно-территориальных единиц.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Инициатива проведения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70"/>
      <w:bookmarkEnd w:id="0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проводится по инициативе: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органов государственной власти Кировской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 Такая инициатива выражается в принятии указанными органами или должностным лицом соответствующего акта.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Инициатива о проведении опроса оформляется в виде обращения, в котором указываются предполагаемые сроки проведения опроса, формулировка вопроса (вопросов), предлагаемого (предлагаемых) при проведении опросов, территория опроса, и направляется в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Мелетскую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сельскую Думу </w:t>
      </w:r>
      <w:proofErr w:type="spell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(далее – сельская Дума).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депутатов сельской Думы должна быть выдвинута не менее чем одной третью от установленной численности депутатов сельской Думы.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Инициатива о проведении опроса подлежит рассмотрению на очередном заседании сельской Думы.</w:t>
      </w:r>
    </w:p>
    <w:p w:rsidR="00316953" w:rsidRPr="00316953" w:rsidRDefault="00316953" w:rsidP="00316953">
      <w:pPr>
        <w:spacing w:before="100" w:beforeAutospacing="1" w:after="119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Опрос проводится также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возраста,- для выявления мнения граждан о поддержке данного инициативного проекта.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Принятие решения о проведении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Решение о назначении опроса либо об отказе в его назначении принимается сельской Думой и оформляется решением сельской Думы. Опрос назначается не позднее, чем через 30 дней после принятия акта, принятого в соответствии с </w:t>
      </w:r>
      <w:hyperlink w:anchor="P70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пунктом 1 статьи 5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и должен быть проведен не позднее, чем через 20 дней с момента его назначения.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Сельская Дума вправе отказать в назначении проведения опроса в случае, если вопросы, предлагаемые для вынесения на опрос, не отнесены к вопросам местного значения или к вопросу об изменении целевого назначения земель муниципального образования для объектов регионального и межрегионального значения, а также в случае нарушения требований,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предусмотренных настоящим решением, о порядке выдвижения инициативы проведения опроса.</w:t>
      </w:r>
      <w:proofErr w:type="gramEnd"/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решении сельской Думы о назначении опроса устанавливаются: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сроки проведения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методика проведения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 опросного листа;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территория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6)минимальная численность жителей муниципального образования, участвующих в опросе.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телекоммуникационной сети «Интернет.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Решение сельской Думы о назначении опроса подлежит официальному опубликованию (обнародованию) в порядке, предусмотренном Уставом муниципального образования, не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дней до дня проведения опроса.</w:t>
      </w: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Комиссия по подготовке и проведению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Комиссия по подготовке и проведению опроса (далее - комиссия) назначается решением сельской Думы в количестве 3 - 15 человек в зависимости от территории проведения опроса и осуществляет свои полномочия на общественных началах.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состав комиссии в обязательном порядке включаются депутаты сельской Думы, представители администрации поселения и общественности территории, на которой проводится опрос.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Деятельность комиссии осуществляется на основе коллегиальности.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 подготовке и проведении опроса осуществляет следующие полномочия: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организация исполнения настоящего решения при проведении опроса и обеспечение его соблюдения;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изготовлением опросных листов по форме, установленной решением представительного органа муниципального образования о назначении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составление списков жителей муниципального образования, участвующих в опросе;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составление списков лиц, осуществляющих опрос;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мероприятий по проведению опроса в соответствии с методикой, установленной решением представительного органа муниципального образования о назначении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результатов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официальное опубликование (обнародование) результатов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иные полномочия, установленные настоящим решением, Уставом муниципального образования, муниципальным правовым актом.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состоит из председателя комиссии, заместителя председателя комиссии и членов комиссии.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Председатель комиссии, заместитель председателя комиссии избираются открытым голосованием на первом заседании комиссии из числа ее членов.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Председатель комиссии: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работу комиссии;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ведет заседание комиссии;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подписывает документы комиссии;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дает поручения членам комиссии в пределах своих полномочий;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контролирует исполнение решений и поручений комиссии;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информирует комиссию об исполнении решений и поручений комиссии;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докладывает о принятых комиссией решениях на заседании районной Думы;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обладает правами и обязанностями, установленными для членов комиссии </w:t>
      </w:r>
      <w:hyperlink w:anchor="P120" w:history="1">
        <w:r w:rsidRPr="0031695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 xml:space="preserve">пунктом </w:t>
        </w:r>
      </w:hyperlink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настоящей статьи.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Заместитель председателя комиссии: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выполняет функции председателя комиссии в его отсутствие;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выполняет решения и поручения комиссии, поручения ее председателя;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обладает правами и обязанностями, установленными для членов комиссии пунктом 8 настоящей статьи.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20"/>
      <w:bookmarkEnd w:id="1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Члены комиссии имеют право голоса по всем вопросам, рассматриваемым комиссией, а также вправе: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вносить вопросы для рассмотрения на заседаниях комиссии, выступать с докладами и сообщениями по этим вопросам,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принятых комиссией решений;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сообщать о своем особом мнении в случае несогласия с принятым комиссией решением.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Заседания комиссии проводятся открыто и по мере необходимости.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Заседание комиссии ведет ее председатель. В отсутствие председателя комиссии заседание ведет его заместитель, а в случае отсутствия председателя комиссии и его заместителя - один из членов комиссии по поручению председателя комиссии либо, если такое поручение не может быть дано по объективным причинам, по решению комиссии.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Комиссия правомочна принимать решения, если на заседании комиссии присутствует более половины членов комиссии.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«за» и «против», голос председателя комиссии является решающим.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На заседании комиссии ведется протокол. Протокол ведет один из членов комиссии, определенный председательствующим на заседании комиссии. Протокол оформляется не позднее следующего дня после проведения заседания комиссии, подписывается председательствующим на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заседании комиссии и лицом, ведшим протокол. Оригиналы протоколов хранятся в администрации поселения.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Материально-техническое и организационное обеспечение деятельности комиссии осуществляет администрация поселения.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Полномочия комиссии прекращаются после официального опубликования (обнародования) результатов опроса.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Порядок проведения опроса и определения его результатов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проводится путем заполнения опросных листов. Для проведения опроса граждан может использоваться официальный сайт администрации Мелетского сельского поселения в информационн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телекоммуникационной сети «Интернет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опрос, обязано ознакомить участника опроса с вопросом (вопросами), предлагаемым (предлагаемыми) при проведении опроса.</w:t>
      </w:r>
      <w:proofErr w:type="gramEnd"/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следующий день после проведения опроса, в течение всего срока проведения опроса, заполненные опросные листы доставляются лицами, осуществляющими опрос, в комиссию.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первый день после даты окончания опроса комиссия подсчитывает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составления протокола;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дата и сроки проведения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территория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число граждан, принявших участие в опросе;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результаты опроса;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Ф.И.О. и подпись председателя.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Если опрос проводился по нескольким вопросам, то подсчет результатов и составление протокола по каждому вопросу производятся отдельно.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протоколу прикладываются прошитые и пронумерованные опросные листы.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число жителей, принявших участие в опросе, меньше минимальной численности жителей, установленной решением сельской Думы о назначении опроса, комиссия признает опрос несостоявшимся.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7 дней со дня окончания опроса комиссия направляет протоколы комиссии в сельскую Думу для информирования о результатах опроса.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подлежат официальному опубликованию (обнародованию) в порядке, предусмотренном Уставом муниципального образования, не позднее чем через десять дней со дня окончания срока проведения опроса.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Финансовое обеспечение подготовки и проведения опроса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за счет средств местного бюджета – при проведении опроса по инициативе органов местного самоуправления и жителей муниципального образования;</w:t>
      </w: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счет средств бюджета Кировской области - при проведении опроса по инициативе органов государственной власти Кировской области.</w:t>
      </w:r>
    </w:p>
    <w:p w:rsidR="00316953" w:rsidRPr="00316953" w:rsidRDefault="00316953" w:rsidP="0031695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316953" w:rsidRPr="00316953" w:rsidRDefault="00316953" w:rsidP="00316953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953" w:rsidRPr="00316953" w:rsidRDefault="00316953" w:rsidP="003169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EF2" w:rsidRDefault="003525BF"/>
    <w:sectPr w:rsidR="00DA6EF2" w:rsidSect="008A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53"/>
    <w:rsid w:val="000F7E16"/>
    <w:rsid w:val="00232937"/>
    <w:rsid w:val="00316953"/>
    <w:rsid w:val="003525BF"/>
    <w:rsid w:val="00597A3C"/>
    <w:rsid w:val="007218E9"/>
    <w:rsid w:val="008A582C"/>
    <w:rsid w:val="00C70FD1"/>
    <w:rsid w:val="00C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95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169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CAA655C41F4B6CA30DA119866FA26A638BDD7B49D65377F62F9B1FFB0D3A6FB7CCEDCC87CDC7BDCC0F4773025C72FEBFD5F1110BE571C52CE3F01S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ACAA655C41F4B6CA30C41C8E0AA62FA531E7DABB9F6966203DA2ECA8B9D9F1BC3397998D78D62F8D84A47F3975886BB8EE5F150F0BS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CAA655C41F4B6CA30DA119866FA26A638BDD7BC986A33796EA4BBF7E9DFA4FC7391CBCF35D07ADCC0F0743E7AC23AFAA550170AA051044ECC3E1000S9N" TargetMode="External"/><Relationship Id="rId5" Type="http://schemas.openxmlformats.org/officeDocument/2006/relationships/hyperlink" Target="consultantplus://offline/ref=EDACAA655C41F4B6CA30DA119866FA26A638BDD7B49D65377F62F9B1FFB0D3A6FB7CCEDCC87CDC7BDCC0F4773025C72FEBFD5F1110BE571C52CE3F01S8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ACAA655C41F4B6CA30C41C8E0AA62FA531E7DABB9F6966203DA2ECA8B9D9F1BC3397998D78D62F8D84A47F3975886BB8EE5F150F0BS7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2024-06-28T12:38:00Z</cp:lastPrinted>
  <dcterms:created xsi:type="dcterms:W3CDTF">2024-05-29T06:28:00Z</dcterms:created>
  <dcterms:modified xsi:type="dcterms:W3CDTF">2024-06-28T12:39:00Z</dcterms:modified>
</cp:coreProperties>
</file>