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4B" w:rsidRDefault="0038124B" w:rsidP="0038124B">
      <w:pPr>
        <w:tabs>
          <w:tab w:val="left" w:pos="945"/>
          <w:tab w:val="center" w:pos="4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8124B" w:rsidRDefault="0038124B" w:rsidP="0038124B">
      <w:pPr>
        <w:tabs>
          <w:tab w:val="left" w:pos="945"/>
          <w:tab w:val="center" w:pos="4905"/>
        </w:tabs>
        <w:jc w:val="center"/>
        <w:rPr>
          <w:b/>
          <w:sz w:val="28"/>
          <w:szCs w:val="28"/>
        </w:rPr>
      </w:pPr>
    </w:p>
    <w:p w:rsidR="0038124B" w:rsidRPr="00527278" w:rsidRDefault="0038124B" w:rsidP="0038124B">
      <w:pPr>
        <w:tabs>
          <w:tab w:val="left" w:pos="1695"/>
        </w:tabs>
        <w:jc w:val="center"/>
        <w:rPr>
          <w:b/>
          <w:sz w:val="28"/>
          <w:szCs w:val="28"/>
        </w:rPr>
      </w:pPr>
      <w:r w:rsidRPr="00527278">
        <w:rPr>
          <w:b/>
          <w:sz w:val="28"/>
          <w:szCs w:val="28"/>
        </w:rPr>
        <w:t>О внесении изменений в решение Мелетской сельской Думы</w:t>
      </w:r>
    </w:p>
    <w:p w:rsidR="0038124B" w:rsidRPr="00527278" w:rsidRDefault="0038124B" w:rsidP="0038124B">
      <w:pPr>
        <w:tabs>
          <w:tab w:val="left" w:pos="1695"/>
        </w:tabs>
        <w:jc w:val="center"/>
        <w:rPr>
          <w:sz w:val="28"/>
          <w:szCs w:val="28"/>
        </w:rPr>
      </w:pPr>
      <w:r w:rsidRPr="00527278">
        <w:rPr>
          <w:b/>
          <w:sz w:val="28"/>
          <w:szCs w:val="28"/>
        </w:rPr>
        <w:t>от 22.12.2023г. № 33  «О бюджете муниципального образования Мелетское сельское поселение Малмыжского района Кировской области на 2024 год»</w:t>
      </w:r>
      <w:r w:rsidRPr="00527278">
        <w:rPr>
          <w:sz w:val="28"/>
          <w:szCs w:val="28"/>
        </w:rPr>
        <w:t xml:space="preserve">        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 xml:space="preserve">     Настоящая пояснительная записка содержит информацию об основных изменениях  расходной части бюджета поселения на 2024 год.</w:t>
      </w:r>
    </w:p>
    <w:p w:rsidR="0038124B" w:rsidRPr="00527278" w:rsidRDefault="0038124B" w:rsidP="0038124B">
      <w:pPr>
        <w:tabs>
          <w:tab w:val="left" w:pos="1695"/>
        </w:tabs>
        <w:rPr>
          <w:sz w:val="28"/>
          <w:szCs w:val="28"/>
        </w:rPr>
      </w:pPr>
      <w:proofErr w:type="gramStart"/>
      <w:r w:rsidRPr="00527278">
        <w:rPr>
          <w:sz w:val="28"/>
          <w:szCs w:val="28"/>
        </w:rPr>
        <w:t>Бюджет Мелетского  сельского поселения Малмыжского  района на 2024 год, утвержденный решением  Мелетской сельской Думы от 22.12.2023г. № 33</w:t>
      </w:r>
      <w:r w:rsidRPr="00527278">
        <w:rPr>
          <w:b/>
          <w:sz w:val="28"/>
          <w:szCs w:val="28"/>
        </w:rPr>
        <w:t xml:space="preserve"> </w:t>
      </w:r>
      <w:r w:rsidRPr="00527278">
        <w:rPr>
          <w:sz w:val="28"/>
          <w:szCs w:val="28"/>
        </w:rPr>
        <w:t xml:space="preserve"> по доходам в сумме 3 605,26  тыс. рублей и по расходам в сумме 3 605,26   тыс. рублей,  увеличилось</w:t>
      </w:r>
      <w:r w:rsidRPr="00FE6975">
        <w:rPr>
          <w:sz w:val="28"/>
          <w:szCs w:val="28"/>
        </w:rPr>
        <w:t xml:space="preserve"> </w:t>
      </w:r>
      <w:r>
        <w:rPr>
          <w:sz w:val="28"/>
          <w:szCs w:val="28"/>
        </w:rPr>
        <w:t>по доходам 66 200 руб. и</w:t>
      </w:r>
      <w:r w:rsidRPr="00527278">
        <w:rPr>
          <w:sz w:val="28"/>
          <w:szCs w:val="28"/>
        </w:rPr>
        <w:t xml:space="preserve"> по расходам на </w:t>
      </w:r>
      <w:r>
        <w:rPr>
          <w:sz w:val="28"/>
          <w:szCs w:val="28"/>
        </w:rPr>
        <w:t>66 200</w:t>
      </w:r>
      <w:r w:rsidRPr="00527278">
        <w:rPr>
          <w:sz w:val="28"/>
          <w:szCs w:val="28"/>
        </w:rPr>
        <w:t xml:space="preserve">  руб.</w:t>
      </w:r>
      <w:r>
        <w:rPr>
          <w:sz w:val="28"/>
          <w:szCs w:val="28"/>
        </w:rPr>
        <w:t xml:space="preserve">, </w:t>
      </w:r>
      <w:r w:rsidRPr="00527278">
        <w:rPr>
          <w:sz w:val="28"/>
          <w:szCs w:val="28"/>
        </w:rPr>
        <w:t xml:space="preserve">после ниже изложенных изменений составил:  </w:t>
      </w:r>
      <w:proofErr w:type="gramEnd"/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>Уточненный бюджет на 2024 год по доходам 3</w:t>
      </w:r>
      <w:r>
        <w:rPr>
          <w:sz w:val="28"/>
          <w:szCs w:val="28"/>
        </w:rPr>
        <w:t> 882,66</w:t>
      </w:r>
      <w:r w:rsidRPr="00527278">
        <w:rPr>
          <w:sz w:val="28"/>
          <w:szCs w:val="28"/>
        </w:rPr>
        <w:t xml:space="preserve"> тыс. руб.,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>Уточненный бюджет на 2024 год по расходам 4</w:t>
      </w:r>
      <w:r>
        <w:rPr>
          <w:sz w:val="28"/>
          <w:szCs w:val="28"/>
        </w:rPr>
        <w:t> 603,23</w:t>
      </w:r>
      <w:r w:rsidRPr="00527278">
        <w:rPr>
          <w:sz w:val="28"/>
          <w:szCs w:val="28"/>
        </w:rPr>
        <w:t xml:space="preserve"> тыс. руб., в том числе: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общегосударственные вопросы </w:t>
      </w:r>
      <w:r w:rsidR="00EB04A7">
        <w:rPr>
          <w:sz w:val="28"/>
          <w:szCs w:val="28"/>
        </w:rPr>
        <w:t>1 965,90</w:t>
      </w:r>
      <w:r w:rsidRPr="00527278">
        <w:rPr>
          <w:sz w:val="28"/>
          <w:szCs w:val="28"/>
        </w:rPr>
        <w:t xml:space="preserve"> тыс. руб.;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национальная оборона – </w:t>
      </w:r>
      <w:r>
        <w:rPr>
          <w:sz w:val="28"/>
          <w:szCs w:val="28"/>
        </w:rPr>
        <w:t>135,40</w:t>
      </w:r>
      <w:r w:rsidRPr="00527278">
        <w:rPr>
          <w:sz w:val="28"/>
          <w:szCs w:val="28"/>
        </w:rPr>
        <w:t xml:space="preserve"> тыс. руб.;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национальная безопасность и правоохранительная деятельность </w:t>
      </w:r>
      <w:r w:rsidR="00EB04A7">
        <w:rPr>
          <w:sz w:val="28"/>
          <w:szCs w:val="28"/>
        </w:rPr>
        <w:t>1124</w:t>
      </w:r>
      <w:r>
        <w:rPr>
          <w:sz w:val="28"/>
          <w:szCs w:val="28"/>
        </w:rPr>
        <w:t>,15</w:t>
      </w:r>
      <w:r w:rsidRPr="00527278">
        <w:rPr>
          <w:sz w:val="28"/>
          <w:szCs w:val="28"/>
        </w:rPr>
        <w:t xml:space="preserve"> тыс. руб.;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национальная экономика – </w:t>
      </w:r>
      <w:r>
        <w:rPr>
          <w:sz w:val="28"/>
          <w:szCs w:val="28"/>
        </w:rPr>
        <w:t>964,48</w:t>
      </w:r>
      <w:r w:rsidRPr="00527278">
        <w:rPr>
          <w:sz w:val="28"/>
          <w:szCs w:val="28"/>
        </w:rPr>
        <w:t xml:space="preserve"> тыс. руб.;</w:t>
      </w:r>
    </w:p>
    <w:p w:rsidR="0038124B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 </w:t>
      </w:r>
      <w:proofErr w:type="spellStart"/>
      <w:r w:rsidRPr="00527278">
        <w:rPr>
          <w:sz w:val="28"/>
          <w:szCs w:val="28"/>
        </w:rPr>
        <w:t>жилищно</w:t>
      </w:r>
      <w:proofErr w:type="spellEnd"/>
      <w:r w:rsidRPr="00527278">
        <w:rPr>
          <w:sz w:val="28"/>
          <w:szCs w:val="28"/>
        </w:rPr>
        <w:t xml:space="preserve"> – коммунальное хозяйство – </w:t>
      </w:r>
      <w:r w:rsidR="00EB04A7">
        <w:rPr>
          <w:sz w:val="28"/>
          <w:szCs w:val="28"/>
        </w:rPr>
        <w:t>98</w:t>
      </w:r>
      <w:r>
        <w:rPr>
          <w:sz w:val="28"/>
          <w:szCs w:val="28"/>
        </w:rPr>
        <w:t>,70</w:t>
      </w:r>
      <w:r w:rsidRPr="00527278">
        <w:rPr>
          <w:sz w:val="28"/>
          <w:szCs w:val="28"/>
        </w:rPr>
        <w:t xml:space="preserve"> тыс. руб.;</w:t>
      </w:r>
    </w:p>
    <w:p w:rsidR="00EB04A7" w:rsidRPr="00527278" w:rsidRDefault="00EB04A7" w:rsidP="003812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образование - 14, 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38124B" w:rsidRPr="00527278" w:rsidRDefault="0038124B" w:rsidP="0038124B">
      <w:pPr>
        <w:ind w:firstLine="708"/>
        <w:rPr>
          <w:sz w:val="28"/>
          <w:szCs w:val="28"/>
        </w:rPr>
      </w:pPr>
      <w:r w:rsidRPr="00527278">
        <w:rPr>
          <w:sz w:val="28"/>
          <w:szCs w:val="28"/>
        </w:rPr>
        <w:t xml:space="preserve">-социальная политика- </w:t>
      </w:r>
      <w:r>
        <w:rPr>
          <w:sz w:val="28"/>
          <w:szCs w:val="28"/>
        </w:rPr>
        <w:t>360,0</w:t>
      </w:r>
      <w:r w:rsidRPr="00527278">
        <w:rPr>
          <w:sz w:val="28"/>
          <w:szCs w:val="28"/>
        </w:rPr>
        <w:t xml:space="preserve"> тыс. руб.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 xml:space="preserve">Дефицит бюджета </w:t>
      </w:r>
      <w:r w:rsidR="00A80246">
        <w:rPr>
          <w:sz w:val="28"/>
          <w:szCs w:val="28"/>
        </w:rPr>
        <w:t>720,57</w:t>
      </w:r>
      <w:r w:rsidRPr="00527278">
        <w:rPr>
          <w:sz w:val="28"/>
          <w:szCs w:val="28"/>
        </w:rPr>
        <w:t>тыс. руб., в том числе источники внутреннего финансирования дефицита бюджета:</w:t>
      </w:r>
    </w:p>
    <w:p w:rsidR="0038124B" w:rsidRPr="00527278" w:rsidRDefault="0038124B" w:rsidP="0038124B">
      <w:pPr>
        <w:rPr>
          <w:sz w:val="28"/>
          <w:szCs w:val="28"/>
        </w:rPr>
      </w:pPr>
      <w:r w:rsidRPr="00527278">
        <w:rPr>
          <w:sz w:val="28"/>
          <w:szCs w:val="28"/>
        </w:rPr>
        <w:t>Внесены изменения по расходам:</w:t>
      </w:r>
    </w:p>
    <w:p w:rsidR="0038124B" w:rsidRPr="009A62D6" w:rsidRDefault="0038124B" w:rsidP="0038124B">
      <w:pPr>
        <w:rPr>
          <w:bCs/>
          <w:color w:val="000000"/>
          <w:sz w:val="28"/>
          <w:szCs w:val="28"/>
          <w:lang w:eastAsia="ru-RU"/>
        </w:rPr>
      </w:pPr>
      <w:r w:rsidRPr="00165811">
        <w:rPr>
          <w:b/>
          <w:i/>
          <w:sz w:val="28"/>
          <w:szCs w:val="28"/>
        </w:rPr>
        <w:t>- органы местного самоуправления увеличение</w:t>
      </w:r>
      <w:r>
        <w:rPr>
          <w:b/>
          <w:i/>
          <w:sz w:val="28"/>
          <w:szCs w:val="28"/>
        </w:rPr>
        <w:t xml:space="preserve"> на 15 200 руб.:</w:t>
      </w:r>
      <w:r w:rsidRPr="00165811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транспортные расходы на 14 200 руб. и коммунальные услуги (электроэнергия) на  1000 рублей.</w:t>
      </w:r>
    </w:p>
    <w:p w:rsidR="0038124B" w:rsidRPr="009A62D6" w:rsidRDefault="0038124B" w:rsidP="0038124B">
      <w:pPr>
        <w:rPr>
          <w:bCs/>
          <w:color w:val="000000"/>
          <w:sz w:val="28"/>
          <w:szCs w:val="28"/>
          <w:lang w:eastAsia="ru-RU"/>
        </w:rPr>
      </w:pPr>
      <w:r w:rsidRPr="00527278">
        <w:rPr>
          <w:b/>
          <w:bCs/>
          <w:i/>
          <w:color w:val="000000"/>
          <w:sz w:val="28"/>
          <w:szCs w:val="28"/>
          <w:lang w:eastAsia="ru-RU"/>
        </w:rPr>
        <w:t>- расходы на содержание прочего персонала учреждения культуры</w:t>
      </w:r>
      <w:r>
        <w:rPr>
          <w:b/>
          <w:bCs/>
          <w:i/>
          <w:color w:val="000000"/>
          <w:sz w:val="28"/>
          <w:szCs w:val="28"/>
          <w:lang w:eastAsia="ru-RU"/>
        </w:rPr>
        <w:t xml:space="preserve"> увеличение на 1 000</w:t>
      </w:r>
      <w:r w:rsidRPr="00527278">
        <w:rPr>
          <w:b/>
          <w:bCs/>
          <w:i/>
          <w:color w:val="000000"/>
          <w:sz w:val="28"/>
          <w:szCs w:val="28"/>
          <w:lang w:eastAsia="ru-RU"/>
        </w:rPr>
        <w:t xml:space="preserve"> руб</w:t>
      </w:r>
      <w:r>
        <w:rPr>
          <w:bCs/>
          <w:color w:val="000000"/>
          <w:sz w:val="28"/>
          <w:szCs w:val="28"/>
          <w:lang w:eastAsia="ru-RU"/>
        </w:rPr>
        <w:t>.: коммунальные услуги (электроэнергия) на  1000 рублей.</w:t>
      </w:r>
    </w:p>
    <w:p w:rsidR="0038124B" w:rsidRDefault="0038124B" w:rsidP="0038124B">
      <w:pPr>
        <w:tabs>
          <w:tab w:val="num" w:pos="720"/>
        </w:tabs>
        <w:rPr>
          <w:sz w:val="28"/>
          <w:szCs w:val="28"/>
        </w:rPr>
      </w:pPr>
      <w:r w:rsidRPr="00527278">
        <w:rPr>
          <w:b/>
          <w:bCs/>
          <w:i/>
          <w:color w:val="000000"/>
          <w:sz w:val="28"/>
          <w:szCs w:val="28"/>
          <w:lang w:eastAsia="ru-RU"/>
        </w:rPr>
        <w:t>-</w:t>
      </w:r>
      <w:r w:rsidRPr="00527278">
        <w:rPr>
          <w:b/>
          <w:i/>
          <w:sz w:val="28"/>
          <w:szCs w:val="28"/>
        </w:rPr>
        <w:t xml:space="preserve"> на содержание пожарной команды</w:t>
      </w:r>
      <w:r>
        <w:rPr>
          <w:b/>
          <w:i/>
          <w:sz w:val="28"/>
          <w:szCs w:val="28"/>
        </w:rPr>
        <w:t xml:space="preserve"> увеличение на </w:t>
      </w:r>
      <w:r w:rsidRPr="0052727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2 000</w:t>
      </w:r>
      <w:r w:rsidRPr="00527278">
        <w:rPr>
          <w:b/>
          <w:i/>
          <w:sz w:val="28"/>
          <w:szCs w:val="28"/>
        </w:rPr>
        <w:t xml:space="preserve"> руб.:</w:t>
      </w:r>
      <w:r w:rsidRPr="00527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указательных знаков – 2000 рублей. </w:t>
      </w:r>
    </w:p>
    <w:p w:rsidR="0038124B" w:rsidRPr="00527278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  <w:r w:rsidRPr="009A62D6">
        <w:rPr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BB689F">
        <w:rPr>
          <w:b/>
          <w:bCs/>
          <w:i/>
          <w:color w:val="000000"/>
          <w:sz w:val="28"/>
          <w:szCs w:val="28"/>
          <w:lang w:eastAsia="ru-RU"/>
        </w:rPr>
        <w:t>благоустройство увеличение на 48</w:t>
      </w:r>
      <w:r w:rsidRPr="009A62D6">
        <w:rPr>
          <w:b/>
          <w:bCs/>
          <w:i/>
          <w:color w:val="000000"/>
          <w:sz w:val="28"/>
          <w:szCs w:val="28"/>
          <w:lang w:eastAsia="ru-RU"/>
        </w:rPr>
        <w:t> 000 руб.:</w:t>
      </w:r>
      <w:r w:rsidR="00BB689F">
        <w:rPr>
          <w:bCs/>
          <w:color w:val="000000"/>
          <w:sz w:val="28"/>
          <w:szCs w:val="28"/>
          <w:lang w:eastAsia="ru-RU"/>
        </w:rPr>
        <w:t xml:space="preserve"> ремонт светильников – 15</w:t>
      </w:r>
      <w:r>
        <w:rPr>
          <w:bCs/>
          <w:color w:val="000000"/>
          <w:sz w:val="28"/>
          <w:szCs w:val="28"/>
          <w:lang w:eastAsia="ru-RU"/>
        </w:rPr>
        <w:t> 000 рублей и покупка лампочек – 3 000 рублей на уличное освещение, смета (ППМИ по обустрой</w:t>
      </w:r>
      <w:r w:rsidR="00BB689F">
        <w:rPr>
          <w:bCs/>
          <w:color w:val="000000"/>
          <w:sz w:val="28"/>
          <w:szCs w:val="28"/>
          <w:lang w:eastAsia="ru-RU"/>
        </w:rPr>
        <w:t>ству памятника в д. Мелеть) – 10</w:t>
      </w:r>
      <w:r>
        <w:rPr>
          <w:bCs/>
          <w:color w:val="000000"/>
          <w:sz w:val="28"/>
          <w:szCs w:val="28"/>
          <w:lang w:eastAsia="ru-RU"/>
        </w:rPr>
        <w:t> 000 рублей, приобре</w:t>
      </w:r>
      <w:r w:rsidR="00E65749">
        <w:rPr>
          <w:bCs/>
          <w:color w:val="000000"/>
          <w:sz w:val="28"/>
          <w:szCs w:val="28"/>
          <w:lang w:eastAsia="ru-RU"/>
        </w:rPr>
        <w:t>тения материала для обустройства</w:t>
      </w:r>
      <w:r>
        <w:rPr>
          <w:bCs/>
          <w:color w:val="000000"/>
          <w:sz w:val="28"/>
          <w:szCs w:val="28"/>
          <w:lang w:eastAsia="ru-RU"/>
        </w:rPr>
        <w:t xml:space="preserve"> родника в д. Мелеть – 20 000 рублей</w:t>
      </w:r>
    </w:p>
    <w:p w:rsidR="0038124B" w:rsidRPr="00527278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Pr="00527278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Pr="00527278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38124B" w:rsidRDefault="0038124B" w:rsidP="0038124B">
      <w:pPr>
        <w:rPr>
          <w:b/>
          <w:bCs/>
          <w:i/>
          <w:color w:val="000000"/>
          <w:sz w:val="28"/>
          <w:szCs w:val="28"/>
          <w:lang w:eastAsia="ru-RU"/>
        </w:rPr>
      </w:pPr>
    </w:p>
    <w:p w:rsidR="00D21FF2" w:rsidRDefault="00D21FF2"/>
    <w:p w:rsidR="0038124B" w:rsidRDefault="0038124B"/>
    <w:p w:rsidR="0038124B" w:rsidRDefault="0038124B"/>
    <w:p w:rsidR="0038124B" w:rsidRDefault="0038124B"/>
    <w:p w:rsidR="0038124B" w:rsidRDefault="0038124B" w:rsidP="00381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МЕЛЕТСКАЯ СЕЛЬСКАЯ ДУМА</w:t>
      </w:r>
    </w:p>
    <w:p w:rsidR="0038124B" w:rsidRDefault="0038124B" w:rsidP="00381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8124B" w:rsidRDefault="0038124B" w:rsidP="003812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38124B" w:rsidRDefault="0038124B" w:rsidP="0038124B">
      <w:pPr>
        <w:jc w:val="center"/>
        <w:rPr>
          <w:sz w:val="28"/>
          <w:szCs w:val="28"/>
        </w:rPr>
      </w:pPr>
    </w:p>
    <w:p w:rsidR="0038124B" w:rsidRDefault="0038124B" w:rsidP="0038124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8124B" w:rsidRDefault="0038124B" w:rsidP="0038124B">
      <w:pPr>
        <w:jc w:val="center"/>
        <w:rPr>
          <w:b/>
        </w:rPr>
      </w:pPr>
    </w:p>
    <w:p w:rsidR="0038124B" w:rsidRDefault="00E65749" w:rsidP="0038124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8124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38124B">
        <w:rPr>
          <w:sz w:val="28"/>
          <w:szCs w:val="28"/>
        </w:rPr>
        <w:t>.2024                                                                                                        № 2</w:t>
      </w:r>
      <w:r w:rsidR="00B40B94">
        <w:rPr>
          <w:sz w:val="28"/>
          <w:szCs w:val="28"/>
        </w:rPr>
        <w:t>0</w:t>
      </w:r>
    </w:p>
    <w:p w:rsidR="0038124B" w:rsidRDefault="0038124B" w:rsidP="00381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д. Мелеть</w:t>
      </w:r>
    </w:p>
    <w:p w:rsidR="0038124B" w:rsidRDefault="0038124B" w:rsidP="0038124B">
      <w:pPr>
        <w:rPr>
          <w:sz w:val="28"/>
          <w:szCs w:val="28"/>
        </w:rPr>
      </w:pPr>
    </w:p>
    <w:p w:rsidR="0038124B" w:rsidRDefault="0038124B" w:rsidP="0038124B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Мелетской сельской Думы</w:t>
      </w:r>
    </w:p>
    <w:p w:rsidR="0038124B" w:rsidRDefault="0038124B" w:rsidP="0038124B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22.12.2023 № 33</w:t>
      </w:r>
    </w:p>
    <w:p w:rsidR="0038124B" w:rsidRDefault="0038124B" w:rsidP="0038124B">
      <w:pPr>
        <w:tabs>
          <w:tab w:val="left" w:pos="1695"/>
        </w:tabs>
        <w:jc w:val="center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8124B" w:rsidRDefault="0038124B" w:rsidP="0038124B">
      <w:pPr>
        <w:pStyle w:val="a3"/>
        <w:jc w:val="both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   На основании статьи 24 Устава муниципального образования Мелетское  сельское поселение</w:t>
      </w:r>
      <w:r>
        <w:rPr>
          <w:sz w:val="28"/>
          <w:szCs w:val="28"/>
        </w:rPr>
        <w:t xml:space="preserve"> Малмыжского района Кировской области решения сельской Думы от 22.11.2019 года №48 «Об утверждении Положения о  бюджетном процессе в муниципальном образовании Мелетское сельское поселение Малмыжского района Кировской области» Мелетская сельская</w:t>
      </w:r>
      <w:r>
        <w:rPr>
          <w:spacing w:val="-13"/>
          <w:sz w:val="28"/>
          <w:szCs w:val="28"/>
        </w:rPr>
        <w:t xml:space="preserve"> Дума Малмыжского района Кировской области РЕШИЛА:</w:t>
      </w:r>
    </w:p>
    <w:p w:rsidR="0038124B" w:rsidRDefault="0038124B" w:rsidP="0038124B">
      <w:pPr>
        <w:pStyle w:val="a3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1. Внести в решение Мелетской сельской Думы от 22.12.2023  № 33 «</w:t>
      </w:r>
      <w:proofErr w:type="gramStart"/>
      <w:r>
        <w:rPr>
          <w:sz w:val="28"/>
          <w:szCs w:val="28"/>
        </w:rPr>
        <w:t>Об</w:t>
      </w:r>
      <w:proofErr w:type="gramEnd"/>
    </w:p>
    <w:p w:rsidR="0038124B" w:rsidRDefault="0038124B" w:rsidP="0038124B">
      <w:pPr>
        <w:pStyle w:val="a3"/>
        <w:rPr>
          <w:spacing w:val="-13"/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бюджета муниципального образования Мелетское сельское поселение Малмыжского района Кировской области на 2024 год</w:t>
      </w:r>
      <w:r>
        <w:rPr>
          <w:b/>
          <w:sz w:val="28"/>
          <w:szCs w:val="28"/>
        </w:rPr>
        <w:t>»</w:t>
      </w:r>
    </w:p>
    <w:p w:rsidR="0038124B" w:rsidRDefault="0038124B" w:rsidP="0038124B">
      <w:pPr>
        <w:pStyle w:val="a3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следующие изменения: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1.1. Пункт 1 изложить в следующей редакции:</w:t>
      </w:r>
    </w:p>
    <w:p w:rsidR="0038124B" w:rsidRDefault="0038124B" w:rsidP="0038124B">
      <w:pPr>
        <w:pStyle w:val="a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«1.Утвердить основные характеристики муниципального образования</w:t>
      </w:r>
      <w:proofErr w:type="gramStart"/>
      <w:r>
        <w:rPr>
          <w:spacing w:val="-2"/>
          <w:sz w:val="28"/>
          <w:szCs w:val="28"/>
        </w:rPr>
        <w:t xml:space="preserve"> М</w:t>
      </w:r>
      <w:proofErr w:type="gramEnd"/>
      <w:r>
        <w:rPr>
          <w:spacing w:val="-2"/>
          <w:sz w:val="28"/>
          <w:szCs w:val="28"/>
        </w:rPr>
        <w:t>елеть сельское поселение Малмыжского района Кировской области (далее – бюджет поселения) на 2024 год: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1)</w:t>
      </w:r>
      <w:r>
        <w:rPr>
          <w:spacing w:val="-6"/>
          <w:sz w:val="28"/>
          <w:szCs w:val="28"/>
        </w:rPr>
        <w:t xml:space="preserve"> общий объем доходов бюджета поселения в сумме </w:t>
      </w:r>
      <w:r w:rsidRPr="00527278">
        <w:rPr>
          <w:sz w:val="28"/>
          <w:szCs w:val="28"/>
        </w:rPr>
        <w:t>3</w:t>
      </w:r>
      <w:r>
        <w:rPr>
          <w:sz w:val="28"/>
          <w:szCs w:val="28"/>
        </w:rPr>
        <w:t> 882,66</w:t>
      </w:r>
      <w:r w:rsidRPr="00527278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2) общий объем расходов бюджета поселения в сумме  </w:t>
      </w:r>
      <w:r w:rsidRPr="00210F8C">
        <w:rPr>
          <w:color w:val="000000"/>
          <w:spacing w:val="-6"/>
          <w:sz w:val="28"/>
          <w:szCs w:val="28"/>
        </w:rPr>
        <w:t>4 </w:t>
      </w:r>
      <w:r>
        <w:rPr>
          <w:color w:val="000000"/>
          <w:spacing w:val="-6"/>
          <w:sz w:val="28"/>
          <w:szCs w:val="28"/>
        </w:rPr>
        <w:t>603</w:t>
      </w:r>
      <w:r w:rsidRPr="00210F8C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>2</w:t>
      </w:r>
      <w:r w:rsidRPr="00210F8C">
        <w:rPr>
          <w:color w:val="000000"/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тыс. руб.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3) дефицит  бюджета поселения  - </w:t>
      </w:r>
      <w:r w:rsidR="00A80246">
        <w:rPr>
          <w:spacing w:val="-6"/>
          <w:sz w:val="28"/>
          <w:szCs w:val="28"/>
        </w:rPr>
        <w:t xml:space="preserve">720,57 </w:t>
      </w:r>
      <w:r>
        <w:rPr>
          <w:spacing w:val="-6"/>
          <w:sz w:val="28"/>
          <w:szCs w:val="28"/>
        </w:rPr>
        <w:t xml:space="preserve">тыс. руб. </w:t>
      </w:r>
    </w:p>
    <w:p w:rsidR="0038124B" w:rsidRDefault="00BB45F5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2</w:t>
      </w:r>
      <w:r w:rsidR="00723BF2">
        <w:rPr>
          <w:spacing w:val="-6"/>
          <w:sz w:val="28"/>
          <w:szCs w:val="28"/>
        </w:rPr>
        <w:t>. Приложения №  2</w:t>
      </w:r>
      <w:r w:rsidR="0038124B">
        <w:rPr>
          <w:spacing w:val="-6"/>
          <w:sz w:val="28"/>
          <w:szCs w:val="28"/>
        </w:rPr>
        <w:t>,4,6,8,10 изложить в новой редак</w:t>
      </w:r>
      <w:r w:rsidR="00723BF2">
        <w:rPr>
          <w:spacing w:val="-6"/>
          <w:sz w:val="28"/>
          <w:szCs w:val="28"/>
        </w:rPr>
        <w:t>ции согласно приложениям №  2,</w:t>
      </w:r>
      <w:r w:rsidR="0038124B">
        <w:rPr>
          <w:spacing w:val="-6"/>
          <w:sz w:val="28"/>
          <w:szCs w:val="28"/>
        </w:rPr>
        <w:t>4,6,8,10.</w:t>
      </w:r>
    </w:p>
    <w:p w:rsidR="0038124B" w:rsidRDefault="00BB45F5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3</w:t>
      </w:r>
      <w:r w:rsidR="0038124B">
        <w:rPr>
          <w:spacing w:val="-6"/>
          <w:sz w:val="28"/>
          <w:szCs w:val="28"/>
        </w:rPr>
        <w:t>. Опубликовать  настоящее решение  в Информационном бюллетене  органов местного самоуправления  муниципального образования  Мелетское сельское поселение Малмыжского района Кировской области.</w:t>
      </w:r>
    </w:p>
    <w:p w:rsidR="0038124B" w:rsidRDefault="00BB45F5" w:rsidP="0038124B">
      <w:pPr>
        <w:pStyle w:val="a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4</w:t>
      </w:r>
      <w:r w:rsidR="0038124B">
        <w:rPr>
          <w:spacing w:val="-6"/>
          <w:sz w:val="28"/>
          <w:szCs w:val="28"/>
        </w:rPr>
        <w:t xml:space="preserve">. Настоящее решение вступает в силу после его официального опубликования.   </w:t>
      </w:r>
    </w:p>
    <w:p w:rsidR="0038124B" w:rsidRDefault="0038124B" w:rsidP="0038124B">
      <w:pPr>
        <w:pStyle w:val="a3"/>
        <w:rPr>
          <w:spacing w:val="-6"/>
          <w:sz w:val="28"/>
          <w:szCs w:val="28"/>
        </w:rPr>
      </w:pPr>
    </w:p>
    <w:p w:rsidR="0038124B" w:rsidRDefault="0038124B" w:rsidP="0038124B">
      <w:pPr>
        <w:jc w:val="both"/>
        <w:rPr>
          <w:sz w:val="28"/>
          <w:szCs w:val="28"/>
        </w:rPr>
      </w:pPr>
    </w:p>
    <w:p w:rsidR="0038124B" w:rsidRDefault="0038124B" w:rsidP="0038124B">
      <w:r>
        <w:rPr>
          <w:sz w:val="28"/>
          <w:szCs w:val="28"/>
        </w:rPr>
        <w:t xml:space="preserve">Глава сельского поселения    </w:t>
      </w:r>
      <w:r w:rsidR="00BB45F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Сметанина О.М.                                              Председатель сельской Думы    </w:t>
      </w:r>
      <w:r w:rsidR="00BB45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Русакова Л.А.         </w:t>
      </w:r>
    </w:p>
    <w:p w:rsidR="0038124B" w:rsidRDefault="0038124B" w:rsidP="0038124B">
      <w:pPr>
        <w:tabs>
          <w:tab w:val="left" w:pos="1575"/>
        </w:tabs>
        <w:rPr>
          <w:sz w:val="28"/>
          <w:szCs w:val="28"/>
        </w:rPr>
      </w:pPr>
    </w:p>
    <w:p w:rsidR="0038124B" w:rsidRDefault="0038124B" w:rsidP="0038124B">
      <w:pPr>
        <w:rPr>
          <w:sz w:val="28"/>
          <w:szCs w:val="28"/>
        </w:rPr>
      </w:pPr>
    </w:p>
    <w:p w:rsidR="0038124B" w:rsidRDefault="0038124B" w:rsidP="00381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38124B" w:rsidRDefault="0038124B"/>
    <w:p w:rsidR="0038124B" w:rsidRDefault="0038124B"/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B40B94" w:rsidRDefault="00B40B94" w:rsidP="00E65749">
      <w:pPr>
        <w:tabs>
          <w:tab w:val="left" w:pos="5643"/>
        </w:tabs>
        <w:jc w:val="right"/>
        <w:rPr>
          <w:sz w:val="28"/>
          <w:szCs w:val="28"/>
        </w:rPr>
      </w:pPr>
    </w:p>
    <w:p w:rsidR="008903BD" w:rsidRDefault="008903BD" w:rsidP="008903BD">
      <w:pPr>
        <w:tabs>
          <w:tab w:val="left" w:pos="5643"/>
        </w:tabs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 № 2</w:t>
      </w:r>
    </w:p>
    <w:p w:rsidR="008903BD" w:rsidRDefault="008903BD" w:rsidP="008903BD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 решению сельской Думы</w:t>
      </w:r>
    </w:p>
    <w:p w:rsidR="008903BD" w:rsidRDefault="008903BD" w:rsidP="008903BD">
      <w:pPr>
        <w:tabs>
          <w:tab w:val="left" w:pos="5157"/>
          <w:tab w:val="left" w:pos="5643"/>
          <w:tab w:val="left" w:pos="73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12.08.2024 № 20</w:t>
      </w:r>
    </w:p>
    <w:p w:rsidR="008903BD" w:rsidRDefault="008903BD" w:rsidP="008903BD">
      <w:pPr>
        <w:tabs>
          <w:tab w:val="left" w:pos="5157"/>
          <w:tab w:val="left" w:pos="5643"/>
          <w:tab w:val="left" w:pos="7351"/>
        </w:tabs>
        <w:jc w:val="right"/>
        <w:rPr>
          <w:sz w:val="28"/>
          <w:szCs w:val="28"/>
        </w:rPr>
      </w:pPr>
    </w:p>
    <w:p w:rsidR="008903BD" w:rsidRDefault="008903BD" w:rsidP="008903BD">
      <w:pPr>
        <w:widowControl/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Объёмы поступления</w:t>
      </w:r>
    </w:p>
    <w:p w:rsidR="008903BD" w:rsidRDefault="008903BD" w:rsidP="008903BD">
      <w:pPr>
        <w:tabs>
          <w:tab w:val="left" w:pos="5643"/>
        </w:tabs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налоговых и неналоговых доходов общей суммой,  объем безвозмездных поступлений  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подстатья</w:t>
      </w:r>
      <w:proofErr w:type="gramEnd"/>
      <w:r>
        <w:rPr>
          <w:b/>
          <w:bCs/>
          <w:sz w:val="28"/>
          <w:szCs w:val="28"/>
        </w:rPr>
        <w:t xml:space="preserve"> классификации доходов бюджетов</w:t>
      </w:r>
    </w:p>
    <w:p w:rsidR="008903BD" w:rsidRDefault="008903BD" w:rsidP="008903BD">
      <w:pPr>
        <w:tabs>
          <w:tab w:val="left" w:pos="56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</w:p>
    <w:tbl>
      <w:tblPr>
        <w:tblpPr w:leftFromText="180" w:rightFromText="180" w:vertAnchor="page" w:horzAnchor="margin" w:tblpY="3751"/>
        <w:tblW w:w="9995" w:type="dxa"/>
        <w:tblLook w:val="0000"/>
      </w:tblPr>
      <w:tblGrid>
        <w:gridCol w:w="584"/>
        <w:gridCol w:w="1440"/>
        <w:gridCol w:w="706"/>
        <w:gridCol w:w="585"/>
        <w:gridCol w:w="4979"/>
        <w:gridCol w:w="1701"/>
      </w:tblGrid>
      <w:tr w:rsidR="00EB04A7" w:rsidRPr="003D1DDB" w:rsidTr="00EB04A7">
        <w:trPr>
          <w:trHeight w:val="436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(тыс. руб.) 2024</w:t>
            </w:r>
            <w:r w:rsidRPr="003D1DDB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EB04A7" w:rsidRPr="003D1DDB" w:rsidTr="00EB04A7">
        <w:trPr>
          <w:trHeight w:val="766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4A7" w:rsidRPr="00FD5276" w:rsidRDefault="00EB04A7" w:rsidP="00EB04A7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502,40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EB04A7" w:rsidRPr="003D1DDB" w:rsidRDefault="00EB04A7" w:rsidP="00EB04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3380,26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3314,06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color w:val="000000"/>
                <w:sz w:val="24"/>
                <w:szCs w:val="24"/>
              </w:rPr>
              <w:t xml:space="preserve">2021000000 </w:t>
            </w:r>
          </w:p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127,30</w:t>
            </w:r>
          </w:p>
        </w:tc>
      </w:tr>
      <w:tr w:rsidR="00EB04A7" w:rsidRPr="003D1DDB" w:rsidTr="00EB04A7">
        <w:trPr>
          <w:trHeight w:val="81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</w:t>
            </w:r>
            <w:r>
              <w:rPr>
                <w:sz w:val="24"/>
                <w:szCs w:val="24"/>
              </w:rPr>
              <w:t>0010</w:t>
            </w:r>
            <w:r w:rsidRPr="003D1DDB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127,30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473332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4733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127,30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b/>
                <w:bCs/>
                <w:sz w:val="24"/>
                <w:szCs w:val="24"/>
              </w:rPr>
              <w:t>2022000000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 w:rsidRPr="00BF0B4E">
              <w:rPr>
                <w:b/>
                <w:sz w:val="24"/>
                <w:szCs w:val="24"/>
              </w:rPr>
              <w:t>13,86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bCs/>
                <w:sz w:val="24"/>
                <w:szCs w:val="24"/>
              </w:rPr>
              <w:t>2022999900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F0B4E">
              <w:rPr>
                <w:bCs/>
                <w:sz w:val="24"/>
                <w:szCs w:val="24"/>
              </w:rPr>
              <w:t>2022999910</w:t>
            </w:r>
          </w:p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BF0B4E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BF0B4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135,40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20231180</w:t>
            </w:r>
            <w:r w:rsidRPr="003D1D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135,40</w:t>
            </w:r>
          </w:p>
        </w:tc>
      </w:tr>
      <w:tr w:rsidR="00EB04A7" w:rsidRPr="003D1DDB" w:rsidTr="00EB04A7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snapToGrid w:val="0"/>
              <w:rPr>
                <w:bCs/>
                <w:sz w:val="24"/>
                <w:szCs w:val="24"/>
              </w:rPr>
            </w:pPr>
          </w:p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135,40</w:t>
            </w:r>
          </w:p>
        </w:tc>
      </w:tr>
      <w:tr w:rsidR="00EB04A7" w:rsidRPr="003D1DDB" w:rsidTr="00EB04A7">
        <w:trPr>
          <w:trHeight w:val="222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2024000000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color w:val="000000"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3103,70</w:t>
            </w:r>
          </w:p>
        </w:tc>
      </w:tr>
      <w:tr w:rsidR="00EB04A7" w:rsidRPr="003D1DDB" w:rsidTr="00EB04A7">
        <w:trPr>
          <w:trHeight w:val="450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bCs/>
                <w:color w:val="000000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rPr>
                <w:sz w:val="24"/>
                <w:szCs w:val="24"/>
              </w:rPr>
            </w:pPr>
            <w:r w:rsidRPr="003D1DDB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3103,70</w:t>
            </w:r>
          </w:p>
        </w:tc>
      </w:tr>
      <w:tr w:rsidR="00EB04A7" w:rsidRPr="003D1DDB" w:rsidTr="00EB04A7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04A7" w:rsidRPr="003D1DDB" w:rsidRDefault="00EB04A7" w:rsidP="00EB04A7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3103,70</w:t>
            </w:r>
          </w:p>
        </w:tc>
      </w:tr>
      <w:tr w:rsidR="00EB04A7" w:rsidRPr="003D1DDB" w:rsidTr="00EB04A7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ИТОГО</w:t>
            </w:r>
          </w:p>
          <w:p w:rsidR="00EB04A7" w:rsidRPr="003D1DDB" w:rsidRDefault="00EB04A7" w:rsidP="00EB04A7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A7" w:rsidRPr="003D1DDB" w:rsidRDefault="00EB04A7" w:rsidP="00EB04A7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3882,66</w:t>
            </w:r>
          </w:p>
        </w:tc>
      </w:tr>
    </w:tbl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FB2F06" w:rsidRDefault="00FB2F06" w:rsidP="00FB2F06">
      <w:pPr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38124B" w:rsidRDefault="0038124B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601"/>
        <w:tblW w:w="105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0"/>
      </w:tblGrid>
      <w:tr w:rsidR="00083255" w:rsidRPr="00947B47" w:rsidTr="00EB04A7">
        <w:trPr>
          <w:trHeight w:val="309"/>
          <w:tblCellSpacing w:w="0" w:type="dxa"/>
        </w:trPr>
        <w:tc>
          <w:tcPr>
            <w:tcW w:w="0" w:type="auto"/>
            <w:tcBorders>
              <w:top w:val="nil"/>
            </w:tcBorders>
            <w:vAlign w:val="bottom"/>
            <w:hideMark/>
          </w:tcPr>
          <w:p w:rsidR="00EB04A7" w:rsidRDefault="00083255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  <w:p w:rsidR="00EB04A7" w:rsidRDefault="00EB04A7" w:rsidP="00EB04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Приложению № 1</w:t>
            </w:r>
          </w:p>
          <w:p w:rsidR="00EB04A7" w:rsidRDefault="00EB04A7" w:rsidP="00EB04A7">
            <w:pPr>
              <w:tabs>
                <w:tab w:val="left" w:pos="5643"/>
              </w:tabs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Приложение № 2</w:t>
            </w:r>
          </w:p>
          <w:p w:rsidR="00EB04A7" w:rsidRDefault="00EB04A7" w:rsidP="00EB04A7">
            <w:pPr>
              <w:widowControl/>
              <w:autoSpaceDE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EB04A7" w:rsidRDefault="00EB04A7" w:rsidP="00EB04A7">
            <w:pPr>
              <w:widowControl/>
              <w:autoSpaceDE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B04A7" w:rsidRDefault="00EB04A7" w:rsidP="00EB04A7">
            <w:pPr>
              <w:tabs>
                <w:tab w:val="left" w:pos="564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Суммы корректировки доходов бюджета муниципального образования  </w:t>
            </w:r>
          </w:p>
          <w:p w:rsidR="00EB04A7" w:rsidRDefault="00EB04A7" w:rsidP="00EB0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Мелетского сельское поселение  на 2024 год.</w:t>
            </w:r>
          </w:p>
          <w:p w:rsidR="00EB04A7" w:rsidRDefault="00EB04A7" w:rsidP="00EB04A7">
            <w:pPr>
              <w:rPr>
                <w:b/>
                <w:sz w:val="28"/>
                <w:szCs w:val="28"/>
              </w:rPr>
            </w:pPr>
          </w:p>
          <w:p w:rsidR="00EB04A7" w:rsidRDefault="00EB04A7" w:rsidP="00EB04A7">
            <w:pPr>
              <w:rPr>
                <w:sz w:val="28"/>
                <w:szCs w:val="28"/>
              </w:rPr>
            </w:pPr>
          </w:p>
          <w:p w:rsidR="00EB04A7" w:rsidRDefault="00EB04A7" w:rsidP="00EB04A7">
            <w:pPr>
              <w:rPr>
                <w:b/>
                <w:sz w:val="28"/>
                <w:szCs w:val="28"/>
              </w:rPr>
            </w:pPr>
          </w:p>
          <w:p w:rsidR="00EB04A7" w:rsidRDefault="00EB04A7" w:rsidP="00EB04A7">
            <w:pPr>
              <w:rPr>
                <w:sz w:val="28"/>
                <w:szCs w:val="28"/>
              </w:rPr>
            </w:pPr>
          </w:p>
          <w:tbl>
            <w:tblPr>
              <w:tblW w:w="9721" w:type="dxa"/>
              <w:tblLook w:val="04A0"/>
            </w:tblPr>
            <w:tblGrid>
              <w:gridCol w:w="3085"/>
              <w:gridCol w:w="4111"/>
              <w:gridCol w:w="2525"/>
            </w:tblGrid>
            <w:tr w:rsidR="00EB04A7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Код  дохода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jc w:val="center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Сумма изменений на 2024 год (руб.)</w:t>
                  </w:r>
                </w:p>
              </w:tc>
            </w:tr>
            <w:tr w:rsidR="00EB04A7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978 20249999010000 150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3D1DDB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snapToGrid w:val="0"/>
                    <w:ind w:firstLine="851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+ 66 200,00</w:t>
                  </w:r>
                </w:p>
              </w:tc>
            </w:tr>
            <w:tr w:rsidR="00EB04A7" w:rsidTr="006F6863"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B04A7" w:rsidRDefault="00EB04A7" w:rsidP="00723BF2">
                  <w:pPr>
                    <w:framePr w:hSpace="180" w:wrap="around" w:vAnchor="page" w:hAnchor="margin" w:xAlign="center" w:y="601"/>
                    <w:snapToGrid w:val="0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04A7" w:rsidRPr="00612F1E" w:rsidRDefault="00EB04A7" w:rsidP="00723BF2">
                  <w:pPr>
                    <w:framePr w:hSpace="180" w:wrap="around" w:vAnchor="page" w:hAnchor="margin" w:xAlign="center" w:y="601"/>
                    <w:snapToGrid w:val="0"/>
                    <w:ind w:firstLine="85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66 200,00</w:t>
                  </w:r>
                </w:p>
              </w:tc>
            </w:tr>
          </w:tbl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B04A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083255" w:rsidRPr="00712CF7" w:rsidRDefault="00EB04A7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 xml:space="preserve">Приложение № 4 </w:t>
            </w:r>
            <w:r w:rsidR="00083255" w:rsidRPr="00712CF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3255" w:rsidRPr="00712CF7" w:rsidRDefault="00083255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 xml:space="preserve"> к решению</w:t>
            </w:r>
          </w:p>
          <w:p w:rsidR="00083255" w:rsidRPr="00712CF7" w:rsidRDefault="00083255" w:rsidP="00EB04A7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сельской Думы</w:t>
            </w:r>
          </w:p>
          <w:p w:rsidR="00083255" w:rsidRPr="00947B47" w:rsidRDefault="00083255" w:rsidP="00EB04A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от</w:t>
            </w:r>
            <w:r w:rsidR="00B40B94">
              <w:rPr>
                <w:color w:val="000000"/>
                <w:sz w:val="28"/>
                <w:szCs w:val="28"/>
                <w:lang w:eastAsia="ru-RU"/>
              </w:rPr>
              <w:t xml:space="preserve"> 12</w:t>
            </w:r>
            <w:r>
              <w:rPr>
                <w:color w:val="000000"/>
                <w:sz w:val="28"/>
                <w:szCs w:val="28"/>
                <w:lang w:eastAsia="ru-RU"/>
              </w:rPr>
              <w:t>.0</w:t>
            </w:r>
            <w:r w:rsidR="00B40B94">
              <w:rPr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.2024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BB45F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B40B94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712CF7">
              <w:rPr>
                <w:color w:val="000000"/>
                <w:lang w:eastAsia="ru-RU"/>
              </w:rPr>
              <w:t xml:space="preserve"> </w:t>
            </w:r>
            <w:r w:rsidRPr="000958F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255" w:rsidRPr="00C501DF" w:rsidTr="00EB04A7">
        <w:trPr>
          <w:trHeight w:val="1974"/>
          <w:tblCellSpacing w:w="0" w:type="dxa"/>
        </w:trPr>
        <w:tc>
          <w:tcPr>
            <w:tcW w:w="0" w:type="auto"/>
            <w:vAlign w:val="bottom"/>
            <w:hideMark/>
          </w:tcPr>
          <w:p w:rsidR="00083255" w:rsidRPr="00C501DF" w:rsidRDefault="00083255" w:rsidP="00EB04A7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</w:tr>
    </w:tbl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W w:w="9580" w:type="dxa"/>
        <w:tblInd w:w="93" w:type="dxa"/>
        <w:tblLook w:val="04A0"/>
      </w:tblPr>
      <w:tblGrid>
        <w:gridCol w:w="5908"/>
        <w:gridCol w:w="1272"/>
        <w:gridCol w:w="1160"/>
        <w:gridCol w:w="1396"/>
      </w:tblGrid>
      <w:tr w:rsidR="00E9702D" w:rsidRPr="00E9702D" w:rsidTr="00E9702D">
        <w:trPr>
          <w:trHeight w:val="76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>Сумма на 2024 го</w:t>
            </w:r>
            <w:proofErr w:type="gramStart"/>
            <w:r w:rsidRPr="00E9702D">
              <w:rPr>
                <w:b/>
                <w:bCs/>
                <w:color w:val="000000"/>
                <w:lang w:eastAsia="ru-RU"/>
              </w:rPr>
              <w:t>д(</w:t>
            </w:r>
            <w:proofErr w:type="gramEnd"/>
            <w:r w:rsidRPr="00E9702D">
              <w:rPr>
                <w:b/>
                <w:bCs/>
                <w:color w:val="000000"/>
                <w:lang w:eastAsia="ru-RU"/>
              </w:rPr>
              <w:t>тыс.руб.)</w:t>
            </w:r>
          </w:p>
        </w:tc>
      </w:tr>
      <w:tr w:rsidR="00E9702D" w:rsidRPr="00E9702D" w:rsidTr="00E9702D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4 603,23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1 665,06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499,86</w:t>
            </w:r>
          </w:p>
        </w:tc>
      </w:tr>
      <w:tr w:rsidR="00E9702D" w:rsidRPr="00E9702D" w:rsidTr="00E9702D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499,86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1 165,20</w:t>
            </w:r>
          </w:p>
        </w:tc>
      </w:tr>
      <w:tr w:rsidR="00E9702D" w:rsidRPr="00E9702D" w:rsidTr="00E9702D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528,20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635,00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2,00</w:t>
            </w:r>
          </w:p>
        </w:tc>
      </w:tr>
      <w:tr w:rsidR="00E9702D" w:rsidRPr="00E9702D" w:rsidTr="00E9702D">
        <w:trPr>
          <w:trHeight w:val="127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5,70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5,70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360,00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360,00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964,48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964,48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964,48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lastRenderedPageBreak/>
              <w:t xml:space="preserve">      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93,00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63,00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63,00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30,00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30,00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91,44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91,44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1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150,00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0100009050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0100009050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0,00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150,00</w:t>
            </w:r>
          </w:p>
        </w:tc>
      </w:tr>
      <w:tr w:rsidR="00E9702D" w:rsidRPr="00E9702D" w:rsidTr="00E9702D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150,00</w:t>
            </w:r>
          </w:p>
        </w:tc>
      </w:tr>
      <w:tr w:rsidR="00E9702D" w:rsidRPr="00E9702D" w:rsidTr="00E9702D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1 124,15</w:t>
            </w:r>
          </w:p>
        </w:tc>
      </w:tr>
      <w:tr w:rsidR="00E9702D" w:rsidRPr="00E9702D" w:rsidTr="00E9702D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1 057,15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67,00</w:t>
            </w:r>
          </w:p>
        </w:tc>
      </w:tr>
      <w:tr w:rsidR="00E9702D" w:rsidRPr="00E9702D" w:rsidTr="00E9702D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Повышение эффективности деятельности органов местного самоуправления и реализация </w:t>
            </w:r>
            <w:proofErr w:type="spellStart"/>
            <w:r w:rsidRPr="00E9702D">
              <w:rPr>
                <w:b/>
                <w:bCs/>
                <w:color w:val="000000"/>
                <w:lang w:eastAsia="ru-RU"/>
              </w:rPr>
              <w:t>государственой</w:t>
            </w:r>
            <w:proofErr w:type="spellEnd"/>
            <w:r w:rsidRPr="00E9702D">
              <w:rPr>
                <w:b/>
                <w:bCs/>
                <w:color w:val="000000"/>
                <w:lang w:eastAsia="ru-RU"/>
              </w:rPr>
              <w:t xml:space="preserve"> национальной политики Российской Федерации в Кировской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14,00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13,86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13,86</w:t>
            </w:r>
          </w:p>
        </w:tc>
      </w:tr>
      <w:tr w:rsidR="00E9702D" w:rsidRPr="00E9702D" w:rsidTr="00E9702D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Софинансирование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0,14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0,14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01Q2000000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0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135,40</w:t>
            </w:r>
          </w:p>
        </w:tc>
      </w:tr>
      <w:tr w:rsidR="00E9702D" w:rsidRPr="00E9702D" w:rsidTr="00E9702D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2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135,40</w:t>
            </w:r>
          </w:p>
        </w:tc>
      </w:tr>
      <w:tr w:rsidR="00E9702D" w:rsidRPr="00E9702D" w:rsidTr="00E9702D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100,00</w:t>
            </w:r>
          </w:p>
        </w:tc>
      </w:tr>
      <w:tr w:rsidR="00E9702D" w:rsidRPr="00E9702D" w:rsidTr="00E9702D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outlineLvl w:val="3"/>
              <w:rPr>
                <w:color w:val="000000"/>
                <w:lang w:eastAsia="ru-RU"/>
              </w:rPr>
            </w:pPr>
            <w:r w:rsidRPr="00E9702D">
              <w:rPr>
                <w:color w:val="000000"/>
                <w:lang w:eastAsia="ru-RU"/>
              </w:rPr>
              <w:t>35,40</w:t>
            </w:r>
          </w:p>
        </w:tc>
      </w:tr>
      <w:tr w:rsidR="00E9702D" w:rsidRPr="00E9702D" w:rsidTr="00E9702D">
        <w:trPr>
          <w:trHeight w:val="255"/>
        </w:trPr>
        <w:tc>
          <w:tcPr>
            <w:tcW w:w="83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02D" w:rsidRPr="00E9702D" w:rsidRDefault="00E9702D" w:rsidP="00E9702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E9702D">
              <w:rPr>
                <w:b/>
                <w:bCs/>
                <w:color w:val="000000"/>
                <w:lang w:eastAsia="ru-RU"/>
              </w:rPr>
              <w:t>4 603,23</w:t>
            </w:r>
          </w:p>
        </w:tc>
      </w:tr>
    </w:tbl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8903BD" w:rsidRDefault="008903BD" w:rsidP="0038124B">
      <w:pPr>
        <w:jc w:val="right"/>
        <w:rPr>
          <w:sz w:val="28"/>
          <w:szCs w:val="28"/>
        </w:rPr>
      </w:pPr>
    </w:p>
    <w:p w:rsidR="00E913B8" w:rsidRDefault="00E913B8" w:rsidP="0038124B">
      <w:pPr>
        <w:jc w:val="right"/>
        <w:rPr>
          <w:sz w:val="28"/>
          <w:szCs w:val="28"/>
        </w:rPr>
      </w:pPr>
    </w:p>
    <w:p w:rsidR="00E913B8" w:rsidRDefault="00E913B8" w:rsidP="0038124B">
      <w:pPr>
        <w:jc w:val="right"/>
        <w:rPr>
          <w:sz w:val="28"/>
          <w:szCs w:val="28"/>
        </w:rPr>
      </w:pPr>
    </w:p>
    <w:p w:rsidR="00E913B8" w:rsidRDefault="00E913B8" w:rsidP="0038124B">
      <w:pPr>
        <w:jc w:val="right"/>
        <w:rPr>
          <w:sz w:val="28"/>
          <w:szCs w:val="28"/>
        </w:rPr>
      </w:pPr>
    </w:p>
    <w:p w:rsidR="00E913B8" w:rsidRDefault="00E913B8" w:rsidP="0038124B">
      <w:pPr>
        <w:jc w:val="right"/>
        <w:rPr>
          <w:sz w:val="28"/>
          <w:szCs w:val="28"/>
        </w:rPr>
      </w:pPr>
    </w:p>
    <w:p w:rsidR="00E913B8" w:rsidRDefault="00E913B8" w:rsidP="0038124B">
      <w:pPr>
        <w:jc w:val="right"/>
        <w:rPr>
          <w:sz w:val="28"/>
          <w:szCs w:val="28"/>
        </w:rPr>
      </w:pPr>
    </w:p>
    <w:p w:rsidR="00E913B8" w:rsidRDefault="00E913B8" w:rsidP="0038124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240"/>
        <w:tblW w:w="94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"/>
        <w:gridCol w:w="5112"/>
        <w:gridCol w:w="1715"/>
        <w:gridCol w:w="1606"/>
        <w:gridCol w:w="957"/>
      </w:tblGrid>
      <w:tr w:rsidR="008903BD" w:rsidRPr="00C501DF" w:rsidTr="008903BD">
        <w:trPr>
          <w:trHeight w:val="1410"/>
          <w:tblCellSpacing w:w="0" w:type="dxa"/>
        </w:trPr>
        <w:tc>
          <w:tcPr>
            <w:tcW w:w="9400" w:type="dxa"/>
            <w:gridSpan w:val="5"/>
            <w:vAlign w:val="bottom"/>
            <w:hideMark/>
          </w:tcPr>
          <w:p w:rsidR="008903BD" w:rsidRPr="00712CF7" w:rsidRDefault="008903BD" w:rsidP="008903BD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501D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Приложение № 6 </w:t>
            </w:r>
          </w:p>
          <w:p w:rsidR="008903BD" w:rsidRPr="00712CF7" w:rsidRDefault="008903BD" w:rsidP="008903BD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8903BD" w:rsidRPr="00712CF7" w:rsidRDefault="008903BD" w:rsidP="008903BD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сельской Думы</w:t>
            </w:r>
          </w:p>
          <w:p w:rsidR="008903BD" w:rsidRPr="00C501DF" w:rsidRDefault="008903BD" w:rsidP="008903BD">
            <w:pPr>
              <w:widowControl/>
              <w:suppressAutoHyphens w:val="0"/>
              <w:autoSpaceDE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12.08.2024 </w:t>
            </w:r>
            <w:r w:rsidRPr="00712CF7">
              <w:rPr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20</w:t>
            </w:r>
            <w:r w:rsidRPr="00712CF7">
              <w:rPr>
                <w:color w:val="000000"/>
                <w:lang w:eastAsia="ru-RU"/>
              </w:rPr>
              <w:t xml:space="preserve">  </w:t>
            </w:r>
          </w:p>
        </w:tc>
      </w:tr>
      <w:tr w:rsidR="008903BD" w:rsidRPr="00C501DF" w:rsidTr="008903BD">
        <w:trPr>
          <w:trHeight w:val="1425"/>
          <w:tblCellSpacing w:w="0" w:type="dxa"/>
        </w:trPr>
        <w:tc>
          <w:tcPr>
            <w:tcW w:w="0" w:type="auto"/>
            <w:gridSpan w:val="5"/>
            <w:vAlign w:val="bottom"/>
            <w:hideMark/>
          </w:tcPr>
          <w:p w:rsidR="008903BD" w:rsidRDefault="008903BD" w:rsidP="008903B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бюджета по разделам и подразделам классификации расходов бюджетов </w:t>
            </w:r>
          </w:p>
          <w:p w:rsidR="008903BD" w:rsidRDefault="008903BD" w:rsidP="008903B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03BD" w:rsidRPr="00C501DF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855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Сумма на 2024 год (тыс</w:t>
            </w:r>
            <w:proofErr w:type="gramStart"/>
            <w:r w:rsidRPr="00083255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83255">
              <w:rPr>
                <w:b/>
                <w:bCs/>
                <w:color w:val="000000"/>
                <w:lang w:eastAsia="ru-RU"/>
              </w:rPr>
              <w:t>уб.)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1 906,50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499,86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127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1 165,20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241,44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765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1 124,15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102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1 124,15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ОБРАЗОВАНИЕ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51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889" w:type="dxa"/>
          <w:trHeight w:val="255"/>
        </w:trPr>
        <w:tc>
          <w:tcPr>
            <w:tcW w:w="6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03BD" w:rsidRPr="00083255" w:rsidRDefault="008903BD" w:rsidP="008903BD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4 603,23</w:t>
            </w:r>
          </w:p>
        </w:tc>
      </w:tr>
    </w:tbl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p w:rsidR="00FB2F06" w:rsidRDefault="00FB2F06" w:rsidP="0038124B">
      <w:pPr>
        <w:jc w:val="right"/>
        <w:rPr>
          <w:sz w:val="28"/>
          <w:szCs w:val="28"/>
        </w:rPr>
      </w:pPr>
    </w:p>
    <w:tbl>
      <w:tblPr>
        <w:tblW w:w="993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223"/>
        <w:gridCol w:w="1085"/>
        <w:gridCol w:w="1559"/>
        <w:gridCol w:w="1600"/>
        <w:gridCol w:w="1237"/>
        <w:gridCol w:w="1437"/>
      </w:tblGrid>
      <w:tr w:rsidR="00083255" w:rsidRPr="00C501DF" w:rsidTr="008903BD">
        <w:trPr>
          <w:trHeight w:val="987"/>
          <w:tblCellSpacing w:w="0" w:type="dxa"/>
        </w:trPr>
        <w:tc>
          <w:tcPr>
            <w:tcW w:w="2624" w:type="dxa"/>
            <w:vAlign w:val="bottom"/>
            <w:hideMark/>
          </w:tcPr>
          <w:p w:rsidR="00083255" w:rsidRPr="00C501DF" w:rsidRDefault="00083255" w:rsidP="0008325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7314" w:type="dxa"/>
            <w:gridSpan w:val="6"/>
            <w:vAlign w:val="bottom"/>
            <w:hideMark/>
          </w:tcPr>
          <w:p w:rsidR="00083255" w:rsidRDefault="00083255" w:rsidP="00BB45F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083255" w:rsidRDefault="00BB45F5" w:rsidP="00BB45F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3255" w:rsidRPr="00C501DF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 xml:space="preserve"> 8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к 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>решению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 xml:space="preserve">сельской Думы </w:t>
            </w:r>
          </w:p>
          <w:p w:rsidR="00083255" w:rsidRPr="00C501DF" w:rsidRDefault="00BB689F" w:rsidP="00BB45F5">
            <w:pPr>
              <w:widowControl/>
              <w:suppressAutoHyphens w:val="0"/>
              <w:autoSpaceDE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color w:val="000000"/>
                <w:sz w:val="28"/>
                <w:szCs w:val="28"/>
                <w:lang w:eastAsia="ru-RU"/>
              </w:rPr>
              <w:softHyphen/>
              <w:t xml:space="preserve"> 12.08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>.2024</w:t>
            </w:r>
            <w:r w:rsidR="00083255" w:rsidRPr="00C501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3255">
              <w:rPr>
                <w:color w:val="000000"/>
                <w:sz w:val="28"/>
                <w:szCs w:val="28"/>
                <w:lang w:eastAsia="ru-RU"/>
              </w:rPr>
              <w:t>№ 2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083255" w:rsidRPr="00C501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255" w:rsidRPr="00C501DF" w:rsidTr="008903BD">
        <w:trPr>
          <w:trHeight w:val="288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:rsidR="00083255" w:rsidRPr="00C501DF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83255" w:rsidRPr="00C501DF" w:rsidTr="008903BD">
        <w:trPr>
          <w:trHeight w:val="1672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:rsidR="00083255" w:rsidRPr="00C501DF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расхода бюджета поселения распределение бюджетных ассигнований по главным распорядителям средств бюджет поселения, разделам, подразделам и целевым статьям (муниц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ипальным статьям программам 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программным</w:t>
            </w:r>
            <w:proofErr w:type="spellEnd"/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деятельности). Группам </w:t>
            </w:r>
            <w:proofErr w:type="gramStart"/>
            <w:r w:rsidRPr="00C501DF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Вид расхода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Сумма на 2024 го</w:t>
            </w:r>
            <w:proofErr w:type="gramStart"/>
            <w:r w:rsidRPr="00083255">
              <w:rPr>
                <w:b/>
                <w:bCs/>
                <w:color w:val="000000"/>
                <w:lang w:eastAsia="ru-RU"/>
              </w:rPr>
              <w:t>д(</w:t>
            </w:r>
            <w:proofErr w:type="gramEnd"/>
            <w:r w:rsidRPr="00083255">
              <w:rPr>
                <w:b/>
                <w:bCs/>
                <w:color w:val="000000"/>
                <w:lang w:eastAsia="ru-RU"/>
              </w:rPr>
              <w:t>тыс.ру</w:t>
            </w:r>
            <w:r w:rsidR="008903BD">
              <w:rPr>
                <w:b/>
                <w:bCs/>
                <w:color w:val="000000"/>
                <w:lang w:eastAsia="ru-RU"/>
              </w:rPr>
              <w:t>б</w:t>
            </w:r>
            <w:r w:rsidRPr="00083255">
              <w:rPr>
                <w:b/>
                <w:bCs/>
                <w:color w:val="000000"/>
                <w:lang w:eastAsia="ru-RU"/>
              </w:rPr>
              <w:t>.)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Мелетского сельского поселения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4 603,23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1 906,50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499,86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499,86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499,86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499,86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499,86</w:t>
            </w:r>
          </w:p>
        </w:tc>
      </w:tr>
      <w:tr w:rsidR="008903BD" w:rsidRPr="00083255" w:rsidTr="00BB45F5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83255">
              <w:rPr>
                <w:b/>
                <w:bCs/>
                <w:color w:val="00000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lastRenderedPageBreak/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1 165,20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1 165,20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1 165,20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1 165,20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528,20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635,00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2,00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241,44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241,44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91,44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91,44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150,00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01Q2000000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0203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35,40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1 124,15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1 124,15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1 124,15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1 124,15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1 057,15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0310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67,00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0409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964,48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98,70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5,70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5,70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lastRenderedPageBreak/>
              <w:t xml:space="preserve">            Благоустройство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93,00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63,00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63,00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0503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ОБРАЗОВАНИЕ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Повышение эффективности деятельности органов местного самоуправления и реализация </w:t>
            </w:r>
            <w:r w:rsidR="008903BD" w:rsidRPr="00083255">
              <w:rPr>
                <w:b/>
                <w:bCs/>
                <w:color w:val="000000"/>
                <w:lang w:eastAsia="ru-RU"/>
              </w:rPr>
              <w:t>государственной</w:t>
            </w:r>
            <w:r w:rsidRPr="00083255">
              <w:rPr>
                <w:b/>
                <w:bCs/>
                <w:color w:val="000000"/>
                <w:lang w:eastAsia="ru-RU"/>
              </w:rPr>
              <w:t xml:space="preserve"> национальной политики Российской Федерации в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Софинансирование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0705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Мелетское сельское поселение Малмыжского района Кировской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8903BD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978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1001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083255">
              <w:rPr>
                <w:color w:val="000000"/>
                <w:lang w:eastAsia="ru-RU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360,00</w:t>
            </w:r>
          </w:p>
        </w:tc>
      </w:tr>
      <w:tr w:rsidR="00083255" w:rsidRPr="00083255" w:rsidTr="008903B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3255" w:rsidRPr="00083255" w:rsidRDefault="00083255" w:rsidP="00083255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083255">
              <w:rPr>
                <w:b/>
                <w:bCs/>
                <w:color w:val="000000"/>
                <w:lang w:eastAsia="ru-RU"/>
              </w:rPr>
              <w:t>4 603,23</w:t>
            </w:r>
          </w:p>
        </w:tc>
      </w:tr>
    </w:tbl>
    <w:p w:rsidR="00083255" w:rsidRDefault="00083255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BB689F" w:rsidRDefault="00BB689F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8903BD" w:rsidRDefault="008903BD"/>
    <w:p w:rsidR="006F6863" w:rsidRDefault="006F6863"/>
    <w:p w:rsidR="006F6863" w:rsidRDefault="006F6863"/>
    <w:p w:rsidR="006F6863" w:rsidRDefault="006F6863"/>
    <w:p w:rsidR="006F6863" w:rsidRDefault="006F6863"/>
    <w:p w:rsidR="006F6863" w:rsidRDefault="006F6863"/>
    <w:p w:rsidR="006F6863" w:rsidRDefault="006F6863"/>
    <w:p w:rsidR="006F6863" w:rsidRDefault="006F6863"/>
    <w:p w:rsidR="006F6863" w:rsidRDefault="006F6863"/>
    <w:p w:rsidR="006F6863" w:rsidRDefault="006F6863"/>
    <w:p w:rsidR="006F6863" w:rsidRDefault="006F6863"/>
    <w:p w:rsidR="006F6863" w:rsidRDefault="006F6863"/>
    <w:p w:rsidR="00EB04A7" w:rsidRDefault="00EB04A7"/>
    <w:p w:rsidR="00BB689F" w:rsidRDefault="00BB689F"/>
    <w:p w:rsidR="00BB689F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 10</w:t>
      </w:r>
    </w:p>
    <w:p w:rsidR="00BB689F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                            </w:t>
      </w:r>
    </w:p>
    <w:p w:rsidR="00BB689F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сельской Думы</w:t>
      </w:r>
    </w:p>
    <w:p w:rsidR="00BB689F" w:rsidRDefault="00BB689F" w:rsidP="00BB689F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</w:t>
      </w:r>
      <w:r w:rsidRPr="00042DE7">
        <w:rPr>
          <w:sz w:val="28"/>
          <w:szCs w:val="28"/>
        </w:rPr>
        <w:t xml:space="preserve"> </w:t>
      </w:r>
      <w:r>
        <w:rPr>
          <w:sz w:val="28"/>
          <w:szCs w:val="28"/>
        </w:rPr>
        <w:t>12.08.2024 № 20</w:t>
      </w:r>
    </w:p>
    <w:p w:rsidR="00BB689F" w:rsidRDefault="00BB689F" w:rsidP="00BB689F">
      <w:pPr>
        <w:tabs>
          <w:tab w:val="left" w:pos="306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B689F" w:rsidRDefault="00BB689F" w:rsidP="00BB689F">
      <w:pPr>
        <w:jc w:val="center"/>
        <w:rPr>
          <w:sz w:val="28"/>
          <w:szCs w:val="28"/>
        </w:rPr>
      </w:pPr>
    </w:p>
    <w:p w:rsidR="00BB689F" w:rsidRDefault="00BB689F" w:rsidP="00BB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B689F" w:rsidRPr="005F1914" w:rsidRDefault="00BB689F" w:rsidP="00BB689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D4C" w:rsidRPr="000F6D4C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16.1pt;width:173.75pt;height:80.4pt;z-index:251660288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BB45F5" w:rsidRDefault="00BB45F5" w:rsidP="00BB689F"/>
              </w:txbxContent>
            </v:textbox>
          </v:shape>
        </w:pict>
      </w:r>
      <w:r w:rsidRPr="005F1914">
        <w:rPr>
          <w:b/>
          <w:sz w:val="28"/>
          <w:szCs w:val="28"/>
        </w:rPr>
        <w:t>Источники финансирования дефицита бюджета поселения</w:t>
      </w:r>
    </w:p>
    <w:p w:rsidR="00BB689F" w:rsidRPr="005F1914" w:rsidRDefault="00BB689F" w:rsidP="00BB689F">
      <w:pPr>
        <w:rPr>
          <w:b/>
          <w:sz w:val="28"/>
          <w:szCs w:val="28"/>
        </w:rPr>
      </w:pPr>
    </w:p>
    <w:p w:rsidR="00BB689F" w:rsidRDefault="00BB689F" w:rsidP="00BB689F">
      <w:pPr>
        <w:tabs>
          <w:tab w:val="left" w:pos="42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3600"/>
        <w:gridCol w:w="1920"/>
      </w:tblGrid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ind w:firstLine="307"/>
              <w:jc w:val="center"/>
            </w:pPr>
            <w:r>
              <w:rPr>
                <w:sz w:val="28"/>
                <w:szCs w:val="28"/>
              </w:rPr>
              <w:t>Сумма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BB689F" w:rsidTr="008903BD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BB689F" w:rsidP="008903BD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720,57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BB689F" w:rsidP="008903BD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720,57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3882,66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BB689F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3882,66</w:t>
            </w:r>
          </w:p>
        </w:tc>
      </w:tr>
      <w:tr w:rsidR="00BB689F" w:rsidTr="008903BD">
        <w:trPr>
          <w:trHeight w:val="124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BB689F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3882,66</w:t>
            </w:r>
          </w:p>
        </w:tc>
      </w:tr>
      <w:tr w:rsidR="00BB689F" w:rsidTr="008903BD">
        <w:trPr>
          <w:trHeight w:val="124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Pr="00882075" w:rsidRDefault="00BB689F" w:rsidP="008903BD">
            <w:pPr>
              <w:snapToGrid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882075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Pr="00882075" w:rsidRDefault="00BB689F" w:rsidP="008903BD">
            <w:pPr>
              <w:snapToGrid w:val="0"/>
              <w:spacing w:line="256" w:lineRule="auto"/>
              <w:rPr>
                <w:sz w:val="28"/>
                <w:szCs w:val="28"/>
                <w:lang w:eastAsia="zh-CN"/>
              </w:rPr>
            </w:pPr>
            <w:r w:rsidRPr="00882075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8</w:t>
            </w:r>
            <w:r w:rsidRPr="00882075">
              <w:rPr>
                <w:sz w:val="28"/>
                <w:szCs w:val="28"/>
              </w:rPr>
              <w:t xml:space="preserve"> 01 05 02 01 10 0000 510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2E489F" w:rsidRDefault="00BB689F" w:rsidP="008903BD">
            <w:pPr>
              <w:snapToGrid w:val="0"/>
              <w:spacing w:line="25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3882,66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остатков  средств бюджетов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A80246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4603</w:t>
            </w:r>
            <w:r w:rsidR="00BB689F">
              <w:rPr>
                <w:sz w:val="28"/>
                <w:szCs w:val="28"/>
              </w:rPr>
              <w:t>,23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A80246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4603</w:t>
            </w:r>
            <w:r w:rsidR="00BB689F">
              <w:rPr>
                <w:sz w:val="28"/>
                <w:szCs w:val="28"/>
              </w:rPr>
              <w:t>,23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A80246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4603</w:t>
            </w:r>
            <w:r w:rsidR="00BB689F">
              <w:rPr>
                <w:sz w:val="28"/>
                <w:szCs w:val="28"/>
              </w:rPr>
              <w:t>,23</w:t>
            </w:r>
          </w:p>
        </w:tc>
      </w:tr>
      <w:tr w:rsidR="00BB689F" w:rsidTr="008903B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89F" w:rsidRDefault="00BB689F" w:rsidP="008903BD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978 01 05 02 01 10 0000 610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F" w:rsidRPr="00DD4B9E" w:rsidRDefault="00A80246" w:rsidP="00890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4603</w:t>
            </w:r>
            <w:r w:rsidR="00BB689F">
              <w:rPr>
                <w:sz w:val="28"/>
                <w:szCs w:val="28"/>
              </w:rPr>
              <w:t>,23</w:t>
            </w:r>
          </w:p>
        </w:tc>
      </w:tr>
    </w:tbl>
    <w:p w:rsidR="00BB689F" w:rsidRDefault="00BB689F" w:rsidP="00BB689F"/>
    <w:p w:rsidR="00BB689F" w:rsidRDefault="00BB689F" w:rsidP="00BB689F"/>
    <w:p w:rsidR="00BB689F" w:rsidRDefault="00BB689F" w:rsidP="00BB689F">
      <w:pPr>
        <w:jc w:val="center"/>
      </w:pPr>
    </w:p>
    <w:p w:rsidR="00BB689F" w:rsidRDefault="00BB689F" w:rsidP="00BB689F">
      <w:pPr>
        <w:jc w:val="center"/>
      </w:pPr>
    </w:p>
    <w:p w:rsidR="00BB689F" w:rsidRDefault="00BB689F" w:rsidP="00BB689F">
      <w:pPr>
        <w:jc w:val="center"/>
      </w:pPr>
      <w:r>
        <w:t>______________</w:t>
      </w:r>
    </w:p>
    <w:p w:rsidR="00BB689F" w:rsidRDefault="00BB689F" w:rsidP="00BB689F">
      <w:pPr>
        <w:jc w:val="center"/>
      </w:pPr>
    </w:p>
    <w:p w:rsidR="00BB689F" w:rsidRDefault="00BB689F"/>
    <w:sectPr w:rsidR="00BB689F" w:rsidSect="00D2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8E" w:rsidRDefault="0028228E" w:rsidP="00B40B94">
      <w:r>
        <w:separator/>
      </w:r>
    </w:p>
  </w:endnote>
  <w:endnote w:type="continuationSeparator" w:id="0">
    <w:p w:rsidR="0028228E" w:rsidRDefault="0028228E" w:rsidP="00B4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8E" w:rsidRDefault="0028228E" w:rsidP="00B40B94">
      <w:r>
        <w:separator/>
      </w:r>
    </w:p>
  </w:footnote>
  <w:footnote w:type="continuationSeparator" w:id="0">
    <w:p w:rsidR="0028228E" w:rsidRDefault="0028228E" w:rsidP="00B40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24B"/>
    <w:rsid w:val="00083255"/>
    <w:rsid w:val="000F6D4C"/>
    <w:rsid w:val="0028228E"/>
    <w:rsid w:val="00367101"/>
    <w:rsid w:val="0038124B"/>
    <w:rsid w:val="00381262"/>
    <w:rsid w:val="0049514D"/>
    <w:rsid w:val="0050787B"/>
    <w:rsid w:val="005B5FB9"/>
    <w:rsid w:val="00616524"/>
    <w:rsid w:val="006D07FB"/>
    <w:rsid w:val="006F6863"/>
    <w:rsid w:val="00723BF2"/>
    <w:rsid w:val="008203E0"/>
    <w:rsid w:val="008903BD"/>
    <w:rsid w:val="00A80246"/>
    <w:rsid w:val="00B40B94"/>
    <w:rsid w:val="00BB11BF"/>
    <w:rsid w:val="00BB45F5"/>
    <w:rsid w:val="00BB689F"/>
    <w:rsid w:val="00C0290F"/>
    <w:rsid w:val="00CC5B15"/>
    <w:rsid w:val="00D21FF2"/>
    <w:rsid w:val="00D72C82"/>
    <w:rsid w:val="00E344C3"/>
    <w:rsid w:val="00E65749"/>
    <w:rsid w:val="00E913B8"/>
    <w:rsid w:val="00E9702D"/>
    <w:rsid w:val="00EB04A7"/>
    <w:rsid w:val="00FB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12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40B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B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40B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B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B883-0119-42DD-8472-796732DC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 Windows</cp:lastModifiedBy>
  <cp:revision>4</cp:revision>
  <cp:lastPrinted>2024-09-23T07:09:00Z</cp:lastPrinted>
  <dcterms:created xsi:type="dcterms:W3CDTF">2024-09-23T07:10:00Z</dcterms:created>
  <dcterms:modified xsi:type="dcterms:W3CDTF">2024-12-23T08:23:00Z</dcterms:modified>
</cp:coreProperties>
</file>